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58" w:rsidRDefault="00333F58" w:rsidP="00333F58">
      <w:pPr>
        <w:pStyle w:val="Default"/>
        <w:tabs>
          <w:tab w:val="left" w:pos="8340"/>
        </w:tabs>
        <w:ind w:firstLine="5670"/>
        <w:rPr>
          <w:b/>
          <w:color w:val="auto"/>
          <w:sz w:val="24"/>
        </w:rPr>
      </w:pPr>
      <w:r>
        <w:rPr>
          <w:noProof/>
        </w:rPr>
        <w:drawing>
          <wp:anchor distT="0" distB="0" distL="114300" distR="114300" simplePos="0" relativeHeight="251659264" behindDoc="0" locked="0" layoutInCell="1" allowOverlap="1">
            <wp:simplePos x="0" y="0"/>
            <wp:positionH relativeFrom="column">
              <wp:posOffset>2724150</wp:posOffset>
            </wp:positionH>
            <wp:positionV relativeFrom="page">
              <wp:posOffset>390525</wp:posOffset>
            </wp:positionV>
            <wp:extent cx="685800" cy="853440"/>
            <wp:effectExtent l="0" t="0" r="0" b="381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53440"/>
                    </a:xfrm>
                    <a:prstGeom prst="rect">
                      <a:avLst/>
                    </a:prstGeom>
                    <a:noFill/>
                  </pic:spPr>
                </pic:pic>
              </a:graphicData>
            </a:graphic>
            <wp14:sizeRelH relativeFrom="page">
              <wp14:pctWidth>0</wp14:pctWidth>
            </wp14:sizeRelH>
            <wp14:sizeRelV relativeFrom="page">
              <wp14:pctHeight>0</wp14:pctHeight>
            </wp14:sizeRelV>
          </wp:anchor>
        </w:drawing>
      </w:r>
    </w:p>
    <w:p w:rsidR="00333F58" w:rsidRDefault="00333F58" w:rsidP="00333F58">
      <w:pPr>
        <w:jc w:val="center"/>
        <w:rPr>
          <w:rFonts w:ascii="Times New Roman" w:hAnsi="Times New Roman"/>
          <w:b/>
          <w:caps/>
          <w:sz w:val="28"/>
          <w:szCs w:val="22"/>
          <w:lang w:eastAsia="en-US"/>
        </w:rPr>
      </w:pPr>
      <w:r>
        <w:rPr>
          <w:rFonts w:ascii="Times New Roman" w:hAnsi="Times New Roman"/>
          <w:b/>
          <w:caps/>
          <w:sz w:val="28"/>
        </w:rPr>
        <w:t>в</w:t>
      </w:r>
    </w:p>
    <w:p w:rsidR="00333F58" w:rsidRDefault="00333F58" w:rsidP="00333F58">
      <w:pPr>
        <w:jc w:val="center"/>
        <w:rPr>
          <w:rFonts w:ascii="Times New Roman" w:hAnsi="Times New Roman"/>
          <w:b/>
          <w:caps/>
          <w:sz w:val="28"/>
        </w:rPr>
      </w:pPr>
    </w:p>
    <w:p w:rsidR="00333F58" w:rsidRDefault="00333F58" w:rsidP="00333F58">
      <w:pPr>
        <w:jc w:val="center"/>
        <w:rPr>
          <w:rFonts w:ascii="Times New Roman" w:hAnsi="Times New Roman"/>
          <w:b/>
          <w:sz w:val="44"/>
        </w:rPr>
      </w:pPr>
      <w:r>
        <w:rPr>
          <w:rFonts w:ascii="Times New Roman" w:hAnsi="Times New Roman"/>
          <w:b/>
          <w:sz w:val="44"/>
        </w:rPr>
        <w:t>Администрация городского округа Пущино</w:t>
      </w:r>
    </w:p>
    <w:p w:rsidR="00333F58" w:rsidRDefault="00333F58" w:rsidP="00333F58">
      <w:pPr>
        <w:jc w:val="center"/>
        <w:rPr>
          <w:rFonts w:ascii="Times New Roman" w:hAnsi="Times New Roman"/>
          <w:sz w:val="22"/>
        </w:rPr>
      </w:pPr>
    </w:p>
    <w:p w:rsidR="00333F58" w:rsidRDefault="00333F58" w:rsidP="00333F58">
      <w:pPr>
        <w:jc w:val="center"/>
        <w:rPr>
          <w:rFonts w:ascii="Times New Roman" w:hAnsi="Times New Roman"/>
        </w:rPr>
      </w:pPr>
    </w:p>
    <w:p w:rsidR="00333F58" w:rsidRDefault="00333F58" w:rsidP="00333F58">
      <w:pPr>
        <w:jc w:val="center"/>
        <w:rPr>
          <w:rFonts w:ascii="Times New Roman" w:hAnsi="Times New Roman"/>
          <w:b/>
          <w:sz w:val="44"/>
        </w:rPr>
      </w:pPr>
      <w:r>
        <w:rPr>
          <w:rFonts w:ascii="Times New Roman" w:hAnsi="Times New Roman"/>
          <w:b/>
          <w:sz w:val="44"/>
        </w:rPr>
        <w:t>П О С Т А Н О В Л Е Н И Е</w:t>
      </w:r>
    </w:p>
    <w:p w:rsidR="00333F58" w:rsidRDefault="00333F58" w:rsidP="00333F58">
      <w:pPr>
        <w:jc w:val="center"/>
        <w:rPr>
          <w:rFonts w:ascii="Times New Roman" w:hAnsi="Times New Roman"/>
          <w:b/>
        </w:rPr>
      </w:pPr>
    </w:p>
    <w:p w:rsidR="00333F58" w:rsidRDefault="00333F58" w:rsidP="00333F58">
      <w:pPr>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333F58" w:rsidTr="00333F58">
        <w:trPr>
          <w:jc w:val="center"/>
        </w:trPr>
        <w:tc>
          <w:tcPr>
            <w:tcW w:w="2160" w:type="dxa"/>
            <w:tcBorders>
              <w:top w:val="nil"/>
              <w:left w:val="nil"/>
              <w:bottom w:val="single" w:sz="4" w:space="0" w:color="auto"/>
              <w:right w:val="nil"/>
            </w:tcBorders>
          </w:tcPr>
          <w:p w:rsidR="00333F58" w:rsidRDefault="00136D99" w:rsidP="00333F58">
            <w:pPr>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01.04.2021</w:t>
            </w:r>
          </w:p>
        </w:tc>
        <w:tc>
          <w:tcPr>
            <w:tcW w:w="2520" w:type="dxa"/>
            <w:tcBorders>
              <w:top w:val="nil"/>
              <w:left w:val="nil"/>
              <w:bottom w:val="nil"/>
              <w:right w:val="nil"/>
            </w:tcBorders>
          </w:tcPr>
          <w:p w:rsidR="00333F58" w:rsidRDefault="00333F58" w:rsidP="00333F58">
            <w:pPr>
              <w:overflowPunct w:val="0"/>
              <w:autoSpaceDE w:val="0"/>
              <w:autoSpaceDN w:val="0"/>
              <w:adjustRightInd w:val="0"/>
              <w:jc w:val="both"/>
              <w:rPr>
                <w:rFonts w:ascii="Times New Roman" w:hAnsi="Times New Roman"/>
                <w:b/>
                <w:sz w:val="28"/>
                <w:szCs w:val="28"/>
              </w:rPr>
            </w:pPr>
          </w:p>
        </w:tc>
        <w:tc>
          <w:tcPr>
            <w:tcW w:w="540" w:type="dxa"/>
            <w:tcBorders>
              <w:top w:val="nil"/>
              <w:left w:val="nil"/>
              <w:bottom w:val="nil"/>
              <w:right w:val="nil"/>
            </w:tcBorders>
            <w:hideMark/>
          </w:tcPr>
          <w:p w:rsidR="00333F58" w:rsidRDefault="00333F58" w:rsidP="00333F58">
            <w:pPr>
              <w:overflowPunct w:val="0"/>
              <w:autoSpaceDE w:val="0"/>
              <w:autoSpaceDN w:val="0"/>
              <w:adjustRightInd w:val="0"/>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tcPr>
          <w:p w:rsidR="00333F58" w:rsidRDefault="00136D99" w:rsidP="00333F58">
            <w:pPr>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142-п</w:t>
            </w:r>
          </w:p>
        </w:tc>
      </w:tr>
    </w:tbl>
    <w:p w:rsidR="00333F58" w:rsidRDefault="00333F58" w:rsidP="00333F58">
      <w:pPr>
        <w:jc w:val="center"/>
        <w:rPr>
          <w:rFonts w:ascii="Times New Roman" w:hAnsi="Times New Roman"/>
          <w:sz w:val="16"/>
          <w:szCs w:val="16"/>
          <w:lang w:eastAsia="en-US"/>
        </w:rPr>
      </w:pPr>
    </w:p>
    <w:p w:rsidR="00333F58" w:rsidRDefault="00333F58" w:rsidP="00333F58">
      <w:pPr>
        <w:jc w:val="center"/>
        <w:rPr>
          <w:rFonts w:ascii="Times New Roman" w:hAnsi="Times New Roman"/>
          <w:sz w:val="16"/>
          <w:szCs w:val="16"/>
        </w:rPr>
      </w:pPr>
    </w:p>
    <w:p w:rsidR="00333F58" w:rsidRDefault="00333F58" w:rsidP="00333F58">
      <w:pPr>
        <w:jc w:val="center"/>
        <w:rPr>
          <w:rFonts w:ascii="Times New Roman" w:hAnsi="Times New Roman"/>
          <w:sz w:val="22"/>
          <w:szCs w:val="22"/>
        </w:rPr>
      </w:pPr>
      <w:r>
        <w:rPr>
          <w:rFonts w:ascii="Times New Roman" w:hAnsi="Times New Roman"/>
        </w:rPr>
        <w:t>г. Пущино</w:t>
      </w:r>
    </w:p>
    <w:p w:rsidR="00333F58" w:rsidRDefault="00333F58" w:rsidP="00333F58">
      <w:pPr>
        <w:jc w:val="center"/>
        <w:rPr>
          <w:rFonts w:ascii="Times New Roman" w:hAnsi="Times New Roman"/>
          <w:b/>
          <w:sz w:val="10"/>
          <w:szCs w:val="10"/>
        </w:rPr>
      </w:pPr>
    </w:p>
    <w:p w:rsidR="00333F58" w:rsidRDefault="00333F58" w:rsidP="00333F58">
      <w:pPr>
        <w:jc w:val="cente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t>┐</w:t>
      </w:r>
    </w:p>
    <w:p w:rsidR="009A5582" w:rsidRDefault="0003187D" w:rsidP="00333F58">
      <w:pPr>
        <w:pStyle w:val="20"/>
        <w:shd w:val="clear" w:color="auto" w:fill="auto"/>
        <w:spacing w:before="0" w:after="0" w:line="240" w:lineRule="auto"/>
        <w:jc w:val="center"/>
        <w:rPr>
          <w:sz w:val="24"/>
          <w:szCs w:val="24"/>
        </w:rPr>
      </w:pPr>
      <w:r w:rsidRPr="00877A82">
        <w:rPr>
          <w:sz w:val="24"/>
          <w:szCs w:val="24"/>
        </w:rPr>
        <w:t>Об утверждении Положения об организации деятельности комисси</w:t>
      </w:r>
      <w:r w:rsidR="00A13B2C" w:rsidRPr="00877A82">
        <w:rPr>
          <w:sz w:val="24"/>
          <w:szCs w:val="24"/>
        </w:rPr>
        <w:t>и</w:t>
      </w:r>
      <w:r w:rsidRPr="00877A82">
        <w:rPr>
          <w:sz w:val="24"/>
          <w:szCs w:val="24"/>
        </w:rPr>
        <w:br/>
        <w:t xml:space="preserve">по делам несовершеннолетних и защите их прав </w:t>
      </w:r>
    </w:p>
    <w:p w:rsidR="00120FA4" w:rsidRPr="00877A82" w:rsidRDefault="00A13B2C" w:rsidP="00333F58">
      <w:pPr>
        <w:pStyle w:val="20"/>
        <w:shd w:val="clear" w:color="auto" w:fill="auto"/>
        <w:spacing w:before="0" w:after="0" w:line="240" w:lineRule="auto"/>
        <w:jc w:val="center"/>
        <w:rPr>
          <w:sz w:val="24"/>
          <w:szCs w:val="24"/>
        </w:rPr>
      </w:pPr>
      <w:r w:rsidRPr="00877A82">
        <w:rPr>
          <w:sz w:val="24"/>
          <w:szCs w:val="24"/>
        </w:rPr>
        <w:t xml:space="preserve">городского округа </w:t>
      </w:r>
      <w:r w:rsidR="009A5582" w:rsidRPr="00877A82">
        <w:rPr>
          <w:sz w:val="24"/>
          <w:szCs w:val="24"/>
        </w:rPr>
        <w:t xml:space="preserve">Пущино </w:t>
      </w:r>
    </w:p>
    <w:p w:rsidR="00A13B2C" w:rsidRDefault="00A13B2C" w:rsidP="00333F58">
      <w:pPr>
        <w:pStyle w:val="20"/>
        <w:shd w:val="clear" w:color="auto" w:fill="auto"/>
        <w:spacing w:before="0" w:after="0" w:line="240" w:lineRule="auto"/>
        <w:jc w:val="center"/>
        <w:rPr>
          <w:sz w:val="24"/>
          <w:szCs w:val="24"/>
        </w:rPr>
      </w:pPr>
    </w:p>
    <w:p w:rsidR="00333F58" w:rsidRPr="00877A82" w:rsidRDefault="00333F58" w:rsidP="00333F58">
      <w:pPr>
        <w:pStyle w:val="20"/>
        <w:shd w:val="clear" w:color="auto" w:fill="auto"/>
        <w:spacing w:before="0" w:after="0" w:line="240" w:lineRule="auto"/>
        <w:jc w:val="center"/>
        <w:rPr>
          <w:sz w:val="24"/>
          <w:szCs w:val="24"/>
        </w:rPr>
      </w:pPr>
    </w:p>
    <w:p w:rsidR="00333F58" w:rsidRDefault="0003187D" w:rsidP="00333F58">
      <w:pPr>
        <w:pStyle w:val="20"/>
        <w:shd w:val="clear" w:color="auto" w:fill="auto"/>
        <w:tabs>
          <w:tab w:val="left" w:pos="8472"/>
        </w:tabs>
        <w:spacing w:before="0" w:after="0" w:line="240" w:lineRule="auto"/>
        <w:ind w:firstLine="709"/>
        <w:rPr>
          <w:sz w:val="24"/>
          <w:szCs w:val="24"/>
        </w:rPr>
      </w:pPr>
      <w:r w:rsidRPr="00877A82">
        <w:rPr>
          <w:sz w:val="24"/>
          <w:szCs w:val="24"/>
        </w:rPr>
        <w:t>В соответствии с Законом Моско</w:t>
      </w:r>
      <w:r w:rsidR="00A13B2C" w:rsidRPr="00877A82">
        <w:rPr>
          <w:sz w:val="24"/>
          <w:szCs w:val="24"/>
        </w:rPr>
        <w:t xml:space="preserve">вской области </w:t>
      </w:r>
      <w:r w:rsidR="00DA10CD">
        <w:rPr>
          <w:sz w:val="24"/>
          <w:szCs w:val="24"/>
        </w:rPr>
        <w:t>от 30</w:t>
      </w:r>
      <w:r w:rsidR="00E61921">
        <w:rPr>
          <w:sz w:val="24"/>
          <w:szCs w:val="24"/>
        </w:rPr>
        <w:t>.12.2005</w:t>
      </w:r>
      <w:r w:rsidR="009A5582">
        <w:rPr>
          <w:sz w:val="24"/>
          <w:szCs w:val="24"/>
        </w:rPr>
        <w:t xml:space="preserve"> </w:t>
      </w:r>
      <w:r w:rsidR="00A13B2C" w:rsidRPr="00877A82">
        <w:rPr>
          <w:sz w:val="24"/>
          <w:szCs w:val="24"/>
        </w:rPr>
        <w:t xml:space="preserve">№ </w:t>
      </w:r>
      <w:r w:rsidRPr="00877A82">
        <w:rPr>
          <w:sz w:val="24"/>
          <w:szCs w:val="24"/>
        </w:rPr>
        <w:t>273/2005-0</w:t>
      </w:r>
      <w:r w:rsidR="002C4B7A">
        <w:rPr>
          <w:sz w:val="24"/>
          <w:szCs w:val="24"/>
        </w:rPr>
        <w:t>З</w:t>
      </w:r>
      <w:r w:rsidR="00A13B2C" w:rsidRPr="00877A82">
        <w:rPr>
          <w:sz w:val="24"/>
          <w:szCs w:val="24"/>
        </w:rPr>
        <w:t xml:space="preserve"> </w:t>
      </w:r>
      <w:r w:rsidRPr="00877A82">
        <w:rPr>
          <w:sz w:val="24"/>
          <w:szCs w:val="24"/>
        </w:rPr>
        <w:t>«О комиссиях по делам несовершеннолетних и защите их прав в Московской области»</w:t>
      </w:r>
      <w:r w:rsidR="00333F58">
        <w:rPr>
          <w:sz w:val="24"/>
          <w:szCs w:val="24"/>
        </w:rPr>
        <w:t>,</w:t>
      </w:r>
    </w:p>
    <w:p w:rsidR="00333F58" w:rsidRDefault="00333F58" w:rsidP="00333F58">
      <w:pPr>
        <w:pStyle w:val="20"/>
        <w:shd w:val="clear" w:color="auto" w:fill="auto"/>
        <w:tabs>
          <w:tab w:val="left" w:pos="8472"/>
        </w:tabs>
        <w:spacing w:before="0" w:after="0" w:line="240" w:lineRule="auto"/>
        <w:ind w:firstLine="709"/>
        <w:rPr>
          <w:sz w:val="24"/>
          <w:szCs w:val="24"/>
        </w:rPr>
      </w:pPr>
    </w:p>
    <w:p w:rsidR="00120FA4" w:rsidRDefault="00333F58" w:rsidP="00333F58">
      <w:pPr>
        <w:pStyle w:val="20"/>
        <w:shd w:val="clear" w:color="auto" w:fill="auto"/>
        <w:tabs>
          <w:tab w:val="left" w:pos="8472"/>
        </w:tabs>
        <w:spacing w:before="0" w:after="0" w:line="240" w:lineRule="auto"/>
        <w:ind w:firstLine="709"/>
        <w:jc w:val="center"/>
        <w:rPr>
          <w:sz w:val="24"/>
          <w:szCs w:val="24"/>
        </w:rPr>
      </w:pPr>
      <w:r w:rsidRPr="00877A82">
        <w:rPr>
          <w:sz w:val="24"/>
          <w:szCs w:val="24"/>
        </w:rPr>
        <w:t>ПОСТАНОВЛЯЮ:</w:t>
      </w:r>
    </w:p>
    <w:p w:rsidR="00333F58" w:rsidRPr="00877A82" w:rsidRDefault="00333F58" w:rsidP="00333F58">
      <w:pPr>
        <w:pStyle w:val="20"/>
        <w:shd w:val="clear" w:color="auto" w:fill="auto"/>
        <w:tabs>
          <w:tab w:val="left" w:pos="8472"/>
        </w:tabs>
        <w:spacing w:before="0" w:after="0" w:line="240" w:lineRule="auto"/>
        <w:ind w:firstLine="720"/>
        <w:jc w:val="center"/>
        <w:rPr>
          <w:sz w:val="24"/>
          <w:szCs w:val="24"/>
        </w:rPr>
      </w:pPr>
    </w:p>
    <w:p w:rsidR="00120FA4" w:rsidRPr="009A5582" w:rsidRDefault="0003187D" w:rsidP="007F6D7A">
      <w:pPr>
        <w:pStyle w:val="20"/>
        <w:numPr>
          <w:ilvl w:val="0"/>
          <w:numId w:val="33"/>
        </w:numPr>
        <w:shd w:val="clear" w:color="auto" w:fill="auto"/>
        <w:spacing w:before="0" w:after="0" w:line="240" w:lineRule="auto"/>
        <w:ind w:left="0" w:firstLine="709"/>
        <w:rPr>
          <w:sz w:val="24"/>
          <w:szCs w:val="24"/>
        </w:rPr>
      </w:pPr>
      <w:r w:rsidRPr="009A5582">
        <w:rPr>
          <w:sz w:val="24"/>
          <w:szCs w:val="24"/>
        </w:rPr>
        <w:t>Утвердить прилагаемое Положение об организации деятельности комисси</w:t>
      </w:r>
      <w:r w:rsidR="00A13B2C" w:rsidRPr="009A5582">
        <w:rPr>
          <w:sz w:val="24"/>
          <w:szCs w:val="24"/>
        </w:rPr>
        <w:t>и</w:t>
      </w:r>
      <w:r w:rsidRPr="009A5582">
        <w:rPr>
          <w:sz w:val="24"/>
          <w:szCs w:val="24"/>
        </w:rPr>
        <w:t xml:space="preserve"> по делам несовершеннолетних и защите их прав </w:t>
      </w:r>
      <w:r w:rsidR="009A5582" w:rsidRPr="009A5582">
        <w:rPr>
          <w:sz w:val="24"/>
          <w:szCs w:val="24"/>
        </w:rPr>
        <w:t>городского округа Пущино.</w:t>
      </w:r>
    </w:p>
    <w:p w:rsidR="00120FA4" w:rsidRPr="009A5582" w:rsidRDefault="009A5582" w:rsidP="009A5582">
      <w:pPr>
        <w:pStyle w:val="20"/>
        <w:numPr>
          <w:ilvl w:val="0"/>
          <w:numId w:val="33"/>
        </w:numPr>
        <w:shd w:val="clear" w:color="auto" w:fill="auto"/>
        <w:tabs>
          <w:tab w:val="left" w:pos="1112"/>
        </w:tabs>
        <w:spacing w:before="0" w:after="0" w:line="240" w:lineRule="auto"/>
        <w:ind w:left="0" w:firstLine="709"/>
        <w:rPr>
          <w:sz w:val="24"/>
          <w:szCs w:val="24"/>
        </w:rPr>
      </w:pPr>
      <w:r w:rsidRPr="009A5582">
        <w:rPr>
          <w:sz w:val="24"/>
          <w:szCs w:val="24"/>
        </w:rPr>
        <w:t>Признать утратившим</w:t>
      </w:r>
      <w:r w:rsidR="0003187D" w:rsidRPr="009A5582">
        <w:rPr>
          <w:sz w:val="24"/>
          <w:szCs w:val="24"/>
        </w:rPr>
        <w:t xml:space="preserve"> силу</w:t>
      </w:r>
      <w:r>
        <w:rPr>
          <w:sz w:val="24"/>
          <w:szCs w:val="24"/>
        </w:rPr>
        <w:t xml:space="preserve"> </w:t>
      </w:r>
      <w:r w:rsidR="0003187D" w:rsidRPr="009A5582">
        <w:rPr>
          <w:sz w:val="24"/>
          <w:szCs w:val="24"/>
        </w:rPr>
        <w:t xml:space="preserve">постановление </w:t>
      </w:r>
      <w:r w:rsidR="000070E3" w:rsidRPr="009A5582">
        <w:rPr>
          <w:sz w:val="24"/>
          <w:szCs w:val="24"/>
        </w:rPr>
        <w:t>администрации города Пущино</w:t>
      </w:r>
      <w:r w:rsidR="0003187D" w:rsidRPr="009A5582">
        <w:rPr>
          <w:sz w:val="24"/>
          <w:szCs w:val="24"/>
        </w:rPr>
        <w:t xml:space="preserve"> от </w:t>
      </w:r>
      <w:r w:rsidR="000070E3" w:rsidRPr="009A5582">
        <w:rPr>
          <w:sz w:val="24"/>
          <w:szCs w:val="24"/>
        </w:rPr>
        <w:t>05</w:t>
      </w:r>
      <w:r w:rsidR="0003187D" w:rsidRPr="009A5582">
        <w:rPr>
          <w:sz w:val="24"/>
          <w:szCs w:val="24"/>
        </w:rPr>
        <w:t>.</w:t>
      </w:r>
      <w:r w:rsidR="000070E3" w:rsidRPr="009A5582">
        <w:rPr>
          <w:sz w:val="24"/>
          <w:szCs w:val="24"/>
        </w:rPr>
        <w:t>09</w:t>
      </w:r>
      <w:r w:rsidR="0003187D" w:rsidRPr="009A5582">
        <w:rPr>
          <w:sz w:val="24"/>
          <w:szCs w:val="24"/>
        </w:rPr>
        <w:t>.20</w:t>
      </w:r>
      <w:r w:rsidR="000070E3" w:rsidRPr="009A5582">
        <w:rPr>
          <w:sz w:val="24"/>
          <w:szCs w:val="24"/>
        </w:rPr>
        <w:t>12</w:t>
      </w:r>
      <w:r w:rsidR="0003187D" w:rsidRPr="009A5582">
        <w:rPr>
          <w:sz w:val="24"/>
          <w:szCs w:val="24"/>
        </w:rPr>
        <w:t xml:space="preserve"> № </w:t>
      </w:r>
      <w:r w:rsidR="000070E3" w:rsidRPr="009A5582">
        <w:rPr>
          <w:sz w:val="24"/>
          <w:szCs w:val="24"/>
        </w:rPr>
        <w:t>382-п</w:t>
      </w:r>
      <w:r w:rsidR="0003187D" w:rsidRPr="009A5582">
        <w:rPr>
          <w:sz w:val="24"/>
          <w:szCs w:val="24"/>
        </w:rPr>
        <w:t xml:space="preserve"> «Об утверждении Положения </w:t>
      </w:r>
      <w:r w:rsidR="000070E3" w:rsidRPr="009A5582">
        <w:rPr>
          <w:sz w:val="24"/>
          <w:szCs w:val="24"/>
        </w:rPr>
        <w:t>о К</w:t>
      </w:r>
      <w:r w:rsidR="0003187D" w:rsidRPr="009A5582">
        <w:rPr>
          <w:sz w:val="24"/>
          <w:szCs w:val="24"/>
        </w:rPr>
        <w:t>омисси</w:t>
      </w:r>
      <w:r w:rsidR="000070E3" w:rsidRPr="009A5582">
        <w:rPr>
          <w:sz w:val="24"/>
          <w:szCs w:val="24"/>
        </w:rPr>
        <w:t>и</w:t>
      </w:r>
      <w:r w:rsidR="0003187D" w:rsidRPr="009A5582">
        <w:rPr>
          <w:sz w:val="24"/>
          <w:szCs w:val="24"/>
        </w:rPr>
        <w:t xml:space="preserve"> по делам несовершеннолетних и защите их прав </w:t>
      </w:r>
      <w:r w:rsidR="000070E3" w:rsidRPr="009A5582">
        <w:rPr>
          <w:sz w:val="24"/>
          <w:szCs w:val="24"/>
        </w:rPr>
        <w:t>при Администрации города Пущино».</w:t>
      </w:r>
    </w:p>
    <w:p w:rsidR="000070E3" w:rsidRDefault="000070E3" w:rsidP="009A5582">
      <w:pPr>
        <w:pStyle w:val="20"/>
        <w:numPr>
          <w:ilvl w:val="0"/>
          <w:numId w:val="33"/>
        </w:numPr>
        <w:shd w:val="clear" w:color="auto" w:fill="auto"/>
        <w:tabs>
          <w:tab w:val="left" w:pos="1098"/>
        </w:tabs>
        <w:spacing w:before="0" w:after="0" w:line="240" w:lineRule="auto"/>
        <w:ind w:left="0" w:firstLine="709"/>
        <w:rPr>
          <w:sz w:val="24"/>
          <w:szCs w:val="24"/>
        </w:rPr>
      </w:pPr>
      <w:r w:rsidRPr="00877A82">
        <w:rPr>
          <w:sz w:val="24"/>
          <w:szCs w:val="24"/>
        </w:rPr>
        <w:t xml:space="preserve">Контроль за </w:t>
      </w:r>
      <w:r w:rsidR="009A5582">
        <w:rPr>
          <w:sz w:val="24"/>
          <w:szCs w:val="24"/>
        </w:rPr>
        <w:t>ис</w:t>
      </w:r>
      <w:r w:rsidRPr="00877A82">
        <w:rPr>
          <w:sz w:val="24"/>
          <w:szCs w:val="24"/>
        </w:rPr>
        <w:t>полнением настоящего постановления возложить на первого заместителя главы администрации Фомину Ю.А.</w:t>
      </w:r>
    </w:p>
    <w:p w:rsidR="009A5582" w:rsidRDefault="009A5582" w:rsidP="009A5582">
      <w:pPr>
        <w:pStyle w:val="20"/>
        <w:shd w:val="clear" w:color="auto" w:fill="auto"/>
        <w:tabs>
          <w:tab w:val="left" w:pos="1098"/>
        </w:tabs>
        <w:spacing w:before="0" w:after="0" w:line="240" w:lineRule="auto"/>
        <w:rPr>
          <w:sz w:val="24"/>
          <w:szCs w:val="24"/>
        </w:rPr>
      </w:pPr>
    </w:p>
    <w:p w:rsidR="009A5582" w:rsidRDefault="009A5582" w:rsidP="009A5582">
      <w:pPr>
        <w:pStyle w:val="20"/>
        <w:shd w:val="clear" w:color="auto" w:fill="auto"/>
        <w:tabs>
          <w:tab w:val="left" w:pos="1098"/>
        </w:tabs>
        <w:spacing w:before="0" w:after="0" w:line="240" w:lineRule="auto"/>
        <w:rPr>
          <w:sz w:val="24"/>
          <w:szCs w:val="24"/>
        </w:rPr>
      </w:pPr>
    </w:p>
    <w:p w:rsidR="009A5582" w:rsidRDefault="009A5582" w:rsidP="009A5582">
      <w:pPr>
        <w:pStyle w:val="20"/>
        <w:shd w:val="clear" w:color="auto" w:fill="auto"/>
        <w:tabs>
          <w:tab w:val="left" w:pos="1098"/>
        </w:tabs>
        <w:spacing w:before="0" w:after="0" w:line="240" w:lineRule="auto"/>
        <w:rPr>
          <w:sz w:val="24"/>
          <w:szCs w:val="24"/>
        </w:rPr>
      </w:pPr>
    </w:p>
    <w:p w:rsidR="009A5582" w:rsidRDefault="009A5582" w:rsidP="000211A1">
      <w:pPr>
        <w:pStyle w:val="20"/>
        <w:shd w:val="clear" w:color="auto" w:fill="auto"/>
        <w:tabs>
          <w:tab w:val="left" w:pos="1098"/>
          <w:tab w:val="left" w:pos="8080"/>
        </w:tabs>
        <w:spacing w:before="0" w:after="0" w:line="240" w:lineRule="auto"/>
        <w:rPr>
          <w:sz w:val="24"/>
          <w:szCs w:val="24"/>
        </w:rPr>
      </w:pPr>
      <w:r>
        <w:rPr>
          <w:sz w:val="24"/>
          <w:szCs w:val="24"/>
        </w:rPr>
        <w:t>Глава городского округа</w:t>
      </w:r>
      <w:r w:rsidR="000211A1">
        <w:rPr>
          <w:sz w:val="24"/>
          <w:szCs w:val="24"/>
        </w:rPr>
        <w:t xml:space="preserve"> </w:t>
      </w:r>
      <w:r w:rsidR="000211A1">
        <w:rPr>
          <w:sz w:val="24"/>
          <w:szCs w:val="24"/>
        </w:rPr>
        <w:tab/>
      </w:r>
      <w:r>
        <w:rPr>
          <w:sz w:val="24"/>
          <w:szCs w:val="24"/>
        </w:rPr>
        <w:t>А.С. Воробьев</w:t>
      </w:r>
    </w:p>
    <w:p w:rsidR="009A5582" w:rsidRPr="00877A82" w:rsidRDefault="009A5582" w:rsidP="009A5582">
      <w:pPr>
        <w:pStyle w:val="20"/>
        <w:shd w:val="clear" w:color="auto" w:fill="auto"/>
        <w:tabs>
          <w:tab w:val="left" w:pos="1098"/>
        </w:tabs>
        <w:spacing w:before="0" w:after="0" w:line="240" w:lineRule="auto"/>
        <w:rPr>
          <w:sz w:val="24"/>
          <w:szCs w:val="24"/>
        </w:rPr>
      </w:pPr>
    </w:p>
    <w:p w:rsidR="00120FA4" w:rsidRPr="00877A82" w:rsidRDefault="0003187D" w:rsidP="00333F58">
      <w:pPr>
        <w:pStyle w:val="20"/>
        <w:shd w:val="clear" w:color="auto" w:fill="auto"/>
        <w:spacing w:before="0" w:after="0" w:line="240" w:lineRule="auto"/>
        <w:jc w:val="right"/>
        <w:rPr>
          <w:sz w:val="24"/>
          <w:szCs w:val="24"/>
        </w:rPr>
      </w:pPr>
      <w:r w:rsidRPr="00877A82">
        <w:rPr>
          <w:sz w:val="24"/>
          <w:szCs w:val="24"/>
        </w:rPr>
        <w:br w:type="page"/>
      </w:r>
    </w:p>
    <w:p w:rsidR="000211A1" w:rsidRDefault="000211A1" w:rsidP="009A5582">
      <w:pPr>
        <w:pStyle w:val="20"/>
        <w:shd w:val="clear" w:color="auto" w:fill="auto"/>
        <w:spacing w:before="0" w:after="0" w:line="240" w:lineRule="auto"/>
        <w:ind w:left="5103"/>
        <w:jc w:val="left"/>
        <w:rPr>
          <w:sz w:val="24"/>
          <w:szCs w:val="24"/>
        </w:rPr>
        <w:sectPr w:rsidR="000211A1" w:rsidSect="00877A82">
          <w:footerReference w:type="default" r:id="rId9"/>
          <w:pgSz w:w="11900" w:h="16840"/>
          <w:pgMar w:top="1134" w:right="567" w:bottom="1134" w:left="1701" w:header="0" w:footer="6" w:gutter="0"/>
          <w:pgNumType w:start="13"/>
          <w:cols w:space="720"/>
          <w:noEndnote/>
          <w:docGrid w:linePitch="360"/>
        </w:sectPr>
      </w:pPr>
    </w:p>
    <w:p w:rsidR="009A5582" w:rsidRDefault="0003187D" w:rsidP="009A5582">
      <w:pPr>
        <w:pStyle w:val="20"/>
        <w:shd w:val="clear" w:color="auto" w:fill="auto"/>
        <w:spacing w:before="0" w:after="0" w:line="240" w:lineRule="auto"/>
        <w:ind w:left="5103"/>
        <w:jc w:val="left"/>
        <w:rPr>
          <w:sz w:val="24"/>
          <w:szCs w:val="24"/>
        </w:rPr>
      </w:pPr>
      <w:bookmarkStart w:id="0" w:name="_GoBack"/>
      <w:bookmarkEnd w:id="0"/>
      <w:r w:rsidRPr="00877A82">
        <w:rPr>
          <w:sz w:val="24"/>
          <w:szCs w:val="24"/>
        </w:rPr>
        <w:lastRenderedPageBreak/>
        <w:t>УТВЕРЖДЕНО</w:t>
      </w:r>
    </w:p>
    <w:p w:rsidR="00120FA4" w:rsidRDefault="0003187D" w:rsidP="009A5582">
      <w:pPr>
        <w:pStyle w:val="20"/>
        <w:shd w:val="clear" w:color="auto" w:fill="auto"/>
        <w:spacing w:before="0" w:after="0" w:line="240" w:lineRule="auto"/>
        <w:ind w:left="5103"/>
        <w:jc w:val="left"/>
        <w:rPr>
          <w:sz w:val="24"/>
          <w:szCs w:val="24"/>
        </w:rPr>
      </w:pPr>
      <w:r w:rsidRPr="00877A82">
        <w:rPr>
          <w:sz w:val="24"/>
          <w:szCs w:val="24"/>
        </w:rPr>
        <w:t xml:space="preserve">постановлением </w:t>
      </w:r>
    </w:p>
    <w:p w:rsidR="009A5582" w:rsidRDefault="009A5582" w:rsidP="009A5582">
      <w:pPr>
        <w:pStyle w:val="20"/>
        <w:shd w:val="clear" w:color="auto" w:fill="auto"/>
        <w:spacing w:before="0" w:after="0" w:line="240" w:lineRule="auto"/>
        <w:ind w:left="5103"/>
        <w:jc w:val="left"/>
        <w:rPr>
          <w:sz w:val="24"/>
          <w:szCs w:val="24"/>
        </w:rPr>
      </w:pPr>
      <w:r>
        <w:rPr>
          <w:sz w:val="24"/>
          <w:szCs w:val="24"/>
        </w:rPr>
        <w:t>администрации городского округа Пущино</w:t>
      </w:r>
    </w:p>
    <w:p w:rsidR="009A5582" w:rsidRPr="00877A82" w:rsidRDefault="00136D99" w:rsidP="009A5582">
      <w:pPr>
        <w:pStyle w:val="20"/>
        <w:shd w:val="clear" w:color="auto" w:fill="auto"/>
        <w:spacing w:before="0" w:after="0" w:line="240" w:lineRule="auto"/>
        <w:ind w:left="5103"/>
        <w:jc w:val="left"/>
        <w:rPr>
          <w:sz w:val="24"/>
          <w:szCs w:val="24"/>
        </w:rPr>
      </w:pPr>
      <w:r>
        <w:rPr>
          <w:sz w:val="24"/>
          <w:szCs w:val="24"/>
        </w:rPr>
        <w:t>от 01.04.2021</w:t>
      </w:r>
      <w:r w:rsidR="009A5582">
        <w:rPr>
          <w:sz w:val="24"/>
          <w:szCs w:val="24"/>
        </w:rPr>
        <w:t xml:space="preserve"> № </w:t>
      </w:r>
      <w:r>
        <w:rPr>
          <w:sz w:val="24"/>
          <w:szCs w:val="24"/>
        </w:rPr>
        <w:t>142-п</w:t>
      </w:r>
    </w:p>
    <w:p w:rsidR="000070E3" w:rsidRDefault="000070E3" w:rsidP="00333F58">
      <w:pPr>
        <w:pStyle w:val="20"/>
        <w:shd w:val="clear" w:color="auto" w:fill="auto"/>
        <w:spacing w:before="0" w:after="0" w:line="240" w:lineRule="auto"/>
        <w:jc w:val="left"/>
        <w:rPr>
          <w:sz w:val="24"/>
          <w:szCs w:val="24"/>
        </w:rPr>
      </w:pPr>
    </w:p>
    <w:p w:rsidR="009A5582" w:rsidRPr="00877A82" w:rsidRDefault="009A5582" w:rsidP="00333F58">
      <w:pPr>
        <w:pStyle w:val="20"/>
        <w:shd w:val="clear" w:color="auto" w:fill="auto"/>
        <w:spacing w:before="0" w:after="0" w:line="240" w:lineRule="auto"/>
        <w:jc w:val="left"/>
        <w:rPr>
          <w:sz w:val="24"/>
          <w:szCs w:val="24"/>
        </w:rPr>
      </w:pPr>
    </w:p>
    <w:p w:rsidR="000070E3" w:rsidRPr="00877A82" w:rsidRDefault="000070E3" w:rsidP="00333F58">
      <w:pPr>
        <w:pStyle w:val="20"/>
        <w:shd w:val="clear" w:color="auto" w:fill="auto"/>
        <w:spacing w:before="0" w:after="0" w:line="240" w:lineRule="auto"/>
        <w:jc w:val="left"/>
        <w:rPr>
          <w:sz w:val="24"/>
          <w:szCs w:val="24"/>
        </w:rPr>
      </w:pPr>
    </w:p>
    <w:p w:rsidR="00120FA4" w:rsidRPr="00877A82" w:rsidRDefault="009A5582" w:rsidP="00333F58">
      <w:pPr>
        <w:pStyle w:val="20"/>
        <w:shd w:val="clear" w:color="auto" w:fill="auto"/>
        <w:spacing w:before="0" w:after="0" w:line="240" w:lineRule="auto"/>
        <w:jc w:val="center"/>
        <w:rPr>
          <w:sz w:val="24"/>
          <w:szCs w:val="24"/>
        </w:rPr>
      </w:pPr>
      <w:r w:rsidRPr="00877A82">
        <w:rPr>
          <w:sz w:val="24"/>
          <w:szCs w:val="24"/>
        </w:rPr>
        <w:t>Положение</w:t>
      </w:r>
    </w:p>
    <w:p w:rsidR="00120FA4" w:rsidRDefault="0003187D" w:rsidP="00333F58">
      <w:pPr>
        <w:pStyle w:val="20"/>
        <w:shd w:val="clear" w:color="auto" w:fill="auto"/>
        <w:spacing w:before="0" w:after="0" w:line="240" w:lineRule="auto"/>
        <w:jc w:val="center"/>
        <w:rPr>
          <w:sz w:val="24"/>
          <w:szCs w:val="24"/>
        </w:rPr>
      </w:pPr>
      <w:r w:rsidRPr="00877A82">
        <w:rPr>
          <w:sz w:val="24"/>
          <w:szCs w:val="24"/>
        </w:rPr>
        <w:t>об организации деятельности комиссии по делам несовершеннолетних</w:t>
      </w:r>
      <w:r w:rsidRPr="00877A82">
        <w:rPr>
          <w:sz w:val="24"/>
          <w:szCs w:val="24"/>
        </w:rPr>
        <w:br/>
        <w:t xml:space="preserve">и защите их прав городского округа Пущино </w:t>
      </w:r>
    </w:p>
    <w:p w:rsidR="009A5582" w:rsidRDefault="009A5582" w:rsidP="00333F58">
      <w:pPr>
        <w:pStyle w:val="20"/>
        <w:shd w:val="clear" w:color="auto" w:fill="auto"/>
        <w:spacing w:before="0" w:after="0" w:line="240" w:lineRule="auto"/>
        <w:jc w:val="center"/>
        <w:rPr>
          <w:sz w:val="24"/>
          <w:szCs w:val="24"/>
        </w:rPr>
      </w:pPr>
    </w:p>
    <w:p w:rsidR="009A5582" w:rsidRPr="00877A82" w:rsidRDefault="009A5582" w:rsidP="00333F58">
      <w:pPr>
        <w:pStyle w:val="20"/>
        <w:shd w:val="clear" w:color="auto" w:fill="auto"/>
        <w:spacing w:before="0" w:after="0" w:line="240" w:lineRule="auto"/>
        <w:jc w:val="center"/>
        <w:rPr>
          <w:sz w:val="24"/>
          <w:szCs w:val="24"/>
        </w:rPr>
      </w:pPr>
    </w:p>
    <w:p w:rsidR="00BC585E" w:rsidRPr="00877A82" w:rsidRDefault="0003187D" w:rsidP="000211A1">
      <w:pPr>
        <w:pStyle w:val="20"/>
        <w:numPr>
          <w:ilvl w:val="0"/>
          <w:numId w:val="2"/>
        </w:numPr>
        <w:shd w:val="clear" w:color="auto" w:fill="auto"/>
        <w:tabs>
          <w:tab w:val="left" w:pos="1062"/>
        </w:tabs>
        <w:spacing w:before="0" w:after="0" w:line="240" w:lineRule="auto"/>
        <w:ind w:firstLine="709"/>
        <w:rPr>
          <w:sz w:val="24"/>
          <w:szCs w:val="24"/>
        </w:rPr>
      </w:pPr>
      <w:r w:rsidRPr="00877A82">
        <w:rPr>
          <w:sz w:val="24"/>
          <w:szCs w:val="24"/>
        </w:rPr>
        <w:t xml:space="preserve">Настоящее </w:t>
      </w:r>
      <w:r w:rsidR="009A5582" w:rsidRPr="009A5582">
        <w:rPr>
          <w:sz w:val="24"/>
          <w:szCs w:val="24"/>
        </w:rPr>
        <w:t>Положение об организации деятельности комиссии по делам несовершеннолетних и защите их прав городского округа Пущино</w:t>
      </w:r>
      <w:r w:rsidR="009A5582" w:rsidRPr="00877A82">
        <w:rPr>
          <w:sz w:val="24"/>
          <w:szCs w:val="24"/>
        </w:rPr>
        <w:t xml:space="preserve"> </w:t>
      </w:r>
      <w:r w:rsidR="009A5582">
        <w:rPr>
          <w:sz w:val="24"/>
          <w:szCs w:val="24"/>
        </w:rPr>
        <w:t xml:space="preserve">(далее – </w:t>
      </w:r>
      <w:r w:rsidRPr="00877A82">
        <w:rPr>
          <w:sz w:val="24"/>
          <w:szCs w:val="24"/>
        </w:rPr>
        <w:t>Положение</w:t>
      </w:r>
      <w:r w:rsidR="009A5582">
        <w:rPr>
          <w:sz w:val="24"/>
          <w:szCs w:val="24"/>
        </w:rPr>
        <w:t>)</w:t>
      </w:r>
      <w:r w:rsidRPr="00877A82">
        <w:rPr>
          <w:sz w:val="24"/>
          <w:szCs w:val="24"/>
        </w:rPr>
        <w:t xml:space="preserve"> устанавливает порядок создания комиссии по делам несовершеннолетних и защите их прав (далее - </w:t>
      </w:r>
      <w:r w:rsidR="00F94384">
        <w:rPr>
          <w:sz w:val="24"/>
          <w:szCs w:val="24"/>
        </w:rPr>
        <w:t>к</w:t>
      </w:r>
      <w:r w:rsidRPr="00877A82">
        <w:rPr>
          <w:sz w:val="24"/>
          <w:szCs w:val="24"/>
        </w:rPr>
        <w:t>омиссия), осуществления ею деятельности</w:t>
      </w:r>
      <w:r w:rsidR="00BC585E" w:rsidRPr="00877A82">
        <w:rPr>
          <w:sz w:val="24"/>
          <w:szCs w:val="24"/>
        </w:rPr>
        <w:t>.</w:t>
      </w:r>
      <w:r w:rsidRPr="00877A82">
        <w:rPr>
          <w:sz w:val="24"/>
          <w:szCs w:val="24"/>
        </w:rPr>
        <w:t xml:space="preserve"> </w:t>
      </w:r>
    </w:p>
    <w:p w:rsidR="00120FA4" w:rsidRPr="00877A82" w:rsidRDefault="0003187D" w:rsidP="000211A1">
      <w:pPr>
        <w:pStyle w:val="20"/>
        <w:numPr>
          <w:ilvl w:val="0"/>
          <w:numId w:val="2"/>
        </w:numPr>
        <w:shd w:val="clear" w:color="auto" w:fill="auto"/>
        <w:tabs>
          <w:tab w:val="left" w:pos="1062"/>
        </w:tabs>
        <w:spacing w:before="0" w:after="0" w:line="240" w:lineRule="auto"/>
        <w:ind w:firstLine="709"/>
        <w:rPr>
          <w:sz w:val="24"/>
          <w:szCs w:val="24"/>
        </w:rPr>
      </w:pPr>
      <w:r w:rsidRPr="00877A82">
        <w:rPr>
          <w:sz w:val="24"/>
          <w:szCs w:val="24"/>
        </w:rPr>
        <w:t>Комисси</w:t>
      </w:r>
      <w:r w:rsidR="00BC585E" w:rsidRPr="00877A82">
        <w:rPr>
          <w:sz w:val="24"/>
          <w:szCs w:val="24"/>
        </w:rPr>
        <w:t>я</w:t>
      </w:r>
      <w:r w:rsidRPr="00877A82">
        <w:rPr>
          <w:sz w:val="24"/>
          <w:szCs w:val="24"/>
        </w:rPr>
        <w:t xml:space="preserve"> явля</w:t>
      </w:r>
      <w:r w:rsidR="00BC585E" w:rsidRPr="00877A82">
        <w:rPr>
          <w:sz w:val="24"/>
          <w:szCs w:val="24"/>
        </w:rPr>
        <w:t>е</w:t>
      </w:r>
      <w:r w:rsidRPr="00877A82">
        <w:rPr>
          <w:sz w:val="24"/>
          <w:szCs w:val="24"/>
        </w:rPr>
        <w:t>тся межведомственным коллегиальным орган</w:t>
      </w:r>
      <w:r w:rsidR="00BC585E" w:rsidRPr="00877A82">
        <w:rPr>
          <w:sz w:val="24"/>
          <w:szCs w:val="24"/>
        </w:rPr>
        <w:t>о</w:t>
      </w:r>
      <w:r w:rsidRPr="00877A82">
        <w:rPr>
          <w:sz w:val="24"/>
          <w:szCs w:val="24"/>
        </w:rPr>
        <w:t>м системы профилактики безнадзорности и правонарушений несовершеннолетних (далее - система профилактики), созданн</w:t>
      </w:r>
      <w:r w:rsidR="00BC585E" w:rsidRPr="00877A82">
        <w:rPr>
          <w:sz w:val="24"/>
          <w:szCs w:val="24"/>
        </w:rPr>
        <w:t>ая</w:t>
      </w:r>
      <w:r w:rsidRPr="00877A82">
        <w:rPr>
          <w:sz w:val="24"/>
          <w:szCs w:val="24"/>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20FA4" w:rsidRPr="00F94384" w:rsidRDefault="0003187D" w:rsidP="000211A1">
      <w:pPr>
        <w:pStyle w:val="20"/>
        <w:numPr>
          <w:ilvl w:val="0"/>
          <w:numId w:val="2"/>
        </w:numPr>
        <w:shd w:val="clear" w:color="auto" w:fill="auto"/>
        <w:tabs>
          <w:tab w:val="left" w:pos="1062"/>
        </w:tabs>
        <w:spacing w:before="0" w:after="0" w:line="240" w:lineRule="auto"/>
        <w:ind w:firstLine="709"/>
        <w:rPr>
          <w:sz w:val="24"/>
          <w:szCs w:val="24"/>
        </w:rPr>
      </w:pPr>
      <w:r w:rsidRPr="00F94384">
        <w:rPr>
          <w:sz w:val="24"/>
          <w:szCs w:val="24"/>
        </w:rPr>
        <w:t>Комисси</w:t>
      </w:r>
      <w:r w:rsidR="00BC585E" w:rsidRPr="00F94384">
        <w:rPr>
          <w:sz w:val="24"/>
          <w:szCs w:val="24"/>
        </w:rPr>
        <w:t>я</w:t>
      </w:r>
      <w:r w:rsidRPr="00F94384">
        <w:rPr>
          <w:sz w:val="24"/>
          <w:szCs w:val="24"/>
        </w:rPr>
        <w:t xml:space="preserve"> руководствуются в своей деятельности Конституцией Российской Федерации, международными договорами Российской Федерации и ратифицированными ею международными с</w:t>
      </w:r>
      <w:r w:rsidR="00C70D0F" w:rsidRPr="00F94384">
        <w:rPr>
          <w:sz w:val="24"/>
          <w:szCs w:val="24"/>
        </w:rPr>
        <w:t>оглашениями в сфере защ</w:t>
      </w:r>
      <w:r w:rsidR="00891040" w:rsidRPr="00F94384">
        <w:rPr>
          <w:sz w:val="24"/>
          <w:szCs w:val="24"/>
        </w:rPr>
        <w:t>иты</w:t>
      </w:r>
      <w:r w:rsidR="00496BA3" w:rsidRPr="00F94384">
        <w:rPr>
          <w:sz w:val="24"/>
          <w:szCs w:val="24"/>
        </w:rPr>
        <w:t xml:space="preserve"> </w:t>
      </w:r>
      <w:r w:rsidRPr="00F94384">
        <w:rPr>
          <w:sz w:val="24"/>
          <w:szCs w:val="24"/>
        </w:rPr>
        <w:t>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о комиссиях по делам несовершеннолетних и защите их прав, утвержденным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законодательством Московской области, а также настоящим Положением.</w:t>
      </w:r>
    </w:p>
    <w:p w:rsidR="00120FA4" w:rsidRPr="00877A82" w:rsidRDefault="0003187D" w:rsidP="000211A1">
      <w:pPr>
        <w:pStyle w:val="20"/>
        <w:numPr>
          <w:ilvl w:val="0"/>
          <w:numId w:val="2"/>
        </w:numPr>
        <w:shd w:val="clear" w:color="auto" w:fill="auto"/>
        <w:tabs>
          <w:tab w:val="left" w:pos="1246"/>
        </w:tabs>
        <w:spacing w:before="0" w:after="0" w:line="240" w:lineRule="auto"/>
        <w:ind w:firstLine="709"/>
        <w:rPr>
          <w:sz w:val="24"/>
          <w:szCs w:val="24"/>
        </w:rPr>
      </w:pPr>
      <w:r w:rsidRPr="00877A82">
        <w:rPr>
          <w:sz w:val="24"/>
          <w:szCs w:val="24"/>
        </w:rPr>
        <w:t>Деятельность комисси</w:t>
      </w:r>
      <w:r w:rsidR="00BC585E" w:rsidRPr="00877A82">
        <w:rPr>
          <w:sz w:val="24"/>
          <w:szCs w:val="24"/>
        </w:rPr>
        <w:t>и</w:t>
      </w:r>
      <w:r w:rsidRPr="00877A82">
        <w:rPr>
          <w:sz w:val="24"/>
          <w:szCs w:val="24"/>
        </w:rPr>
        <w:t xml:space="preserve">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20FA4" w:rsidRPr="00877A82" w:rsidRDefault="0003187D" w:rsidP="000211A1">
      <w:pPr>
        <w:pStyle w:val="20"/>
        <w:numPr>
          <w:ilvl w:val="0"/>
          <w:numId w:val="2"/>
        </w:numPr>
        <w:shd w:val="clear" w:color="auto" w:fill="auto"/>
        <w:tabs>
          <w:tab w:val="left" w:pos="1102"/>
        </w:tabs>
        <w:spacing w:before="0" w:after="0" w:line="240" w:lineRule="auto"/>
        <w:ind w:firstLine="709"/>
        <w:rPr>
          <w:sz w:val="24"/>
          <w:szCs w:val="24"/>
        </w:rPr>
      </w:pPr>
      <w:r w:rsidRPr="00877A82">
        <w:rPr>
          <w:sz w:val="24"/>
          <w:szCs w:val="24"/>
        </w:rPr>
        <w:t>Задачами комисси</w:t>
      </w:r>
      <w:r w:rsidR="00BC585E" w:rsidRPr="00877A82">
        <w:rPr>
          <w:sz w:val="24"/>
          <w:szCs w:val="24"/>
        </w:rPr>
        <w:t>и</w:t>
      </w:r>
      <w:r w:rsidRPr="00877A82">
        <w:rPr>
          <w:sz w:val="24"/>
          <w:szCs w:val="24"/>
        </w:rPr>
        <w:t xml:space="preserve"> являются:</w:t>
      </w:r>
    </w:p>
    <w:p w:rsidR="00120FA4" w:rsidRPr="00877A82" w:rsidRDefault="0003187D" w:rsidP="000211A1">
      <w:pPr>
        <w:pStyle w:val="20"/>
        <w:numPr>
          <w:ilvl w:val="0"/>
          <w:numId w:val="3"/>
        </w:numPr>
        <w:shd w:val="clear" w:color="auto" w:fill="auto"/>
        <w:tabs>
          <w:tab w:val="left" w:pos="1246"/>
        </w:tabs>
        <w:spacing w:before="0" w:after="0" w:line="240" w:lineRule="auto"/>
        <w:ind w:firstLine="709"/>
        <w:rPr>
          <w:sz w:val="24"/>
          <w:szCs w:val="24"/>
        </w:rPr>
      </w:pPr>
      <w:r w:rsidRPr="00877A82">
        <w:rPr>
          <w:sz w:val="24"/>
          <w:szCs w:val="24"/>
        </w:rPr>
        <w:t>предупреждение безнадзорности, беспризорности, правонарушений и антиобщественных действий несовершеннолетних, выявление причин и условий, этому способствующих, принятие мер по их устранению;</w:t>
      </w:r>
    </w:p>
    <w:p w:rsidR="00120FA4" w:rsidRPr="00877A82" w:rsidRDefault="0003187D" w:rsidP="000211A1">
      <w:pPr>
        <w:pStyle w:val="20"/>
        <w:numPr>
          <w:ilvl w:val="0"/>
          <w:numId w:val="3"/>
        </w:numPr>
        <w:shd w:val="clear" w:color="auto" w:fill="auto"/>
        <w:tabs>
          <w:tab w:val="left" w:pos="1565"/>
        </w:tabs>
        <w:spacing w:before="0" w:after="0" w:line="240" w:lineRule="auto"/>
        <w:ind w:firstLine="709"/>
        <w:rPr>
          <w:sz w:val="24"/>
          <w:szCs w:val="24"/>
        </w:rPr>
      </w:pPr>
      <w:r w:rsidRPr="00877A82">
        <w:rPr>
          <w:sz w:val="24"/>
          <w:szCs w:val="24"/>
        </w:rPr>
        <w:t xml:space="preserve">социально-педагогическая реабилитация несовершеннолетних, находящихся в социально опасном положении, в </w:t>
      </w:r>
      <w:proofErr w:type="gramStart"/>
      <w:r w:rsidRPr="00877A82">
        <w:rPr>
          <w:sz w:val="24"/>
          <w:szCs w:val="24"/>
        </w:rPr>
        <w:t>том числе</w:t>
      </w:r>
      <w:proofErr w:type="gramEnd"/>
      <w:r w:rsidRPr="00877A82">
        <w:rPr>
          <w:sz w:val="24"/>
          <w:szCs w:val="24"/>
        </w:rPr>
        <w:t xml:space="preserve"> связанном с немедицинским потреблением наркотических средств и психотропных веществ;</w:t>
      </w:r>
    </w:p>
    <w:p w:rsidR="00120FA4" w:rsidRPr="00877A82" w:rsidRDefault="0003187D" w:rsidP="000211A1">
      <w:pPr>
        <w:pStyle w:val="20"/>
        <w:numPr>
          <w:ilvl w:val="0"/>
          <w:numId w:val="3"/>
        </w:numPr>
        <w:shd w:val="clear" w:color="auto" w:fill="auto"/>
        <w:tabs>
          <w:tab w:val="left" w:pos="1076"/>
        </w:tabs>
        <w:spacing w:before="0" w:after="0" w:line="240" w:lineRule="auto"/>
        <w:ind w:firstLine="709"/>
        <w:rPr>
          <w:sz w:val="24"/>
          <w:szCs w:val="24"/>
        </w:rPr>
      </w:pPr>
      <w:r w:rsidRPr="00877A82">
        <w:rPr>
          <w:sz w:val="24"/>
          <w:szCs w:val="24"/>
        </w:rPr>
        <w:t xml:space="preserve">содействие несовершеннолетним в реализации, защите и восстановлении прав и законных интересов в пределах своей компетенции, осуществление их защиты от всех форм </w:t>
      </w:r>
      <w:r w:rsidRPr="00877A82">
        <w:rPr>
          <w:sz w:val="24"/>
          <w:szCs w:val="24"/>
        </w:rPr>
        <w:lastRenderedPageBreak/>
        <w:t>дискриминации, физического или психического насилия, оскорбления, грубого обращения, сексуальной и иной эксплуатации;</w:t>
      </w:r>
    </w:p>
    <w:p w:rsidR="00120FA4" w:rsidRPr="00877A82" w:rsidRDefault="0003187D" w:rsidP="000211A1">
      <w:pPr>
        <w:pStyle w:val="20"/>
        <w:numPr>
          <w:ilvl w:val="0"/>
          <w:numId w:val="3"/>
        </w:numPr>
        <w:shd w:val="clear" w:color="auto" w:fill="auto"/>
        <w:tabs>
          <w:tab w:val="left" w:pos="1246"/>
        </w:tabs>
        <w:spacing w:before="0" w:after="0" w:line="240" w:lineRule="auto"/>
        <w:ind w:firstLine="709"/>
        <w:rPr>
          <w:sz w:val="24"/>
          <w:szCs w:val="24"/>
        </w:rPr>
      </w:pPr>
      <w:r w:rsidRPr="00877A82">
        <w:rPr>
          <w:sz w:val="24"/>
          <w:szCs w:val="24"/>
        </w:rPr>
        <w:t>выявление фактов жестокого обращения с несовершеннолетними, предупреждение преступлений против семьи и несовершеннолетних;</w:t>
      </w:r>
    </w:p>
    <w:p w:rsidR="00120FA4" w:rsidRPr="00877A82" w:rsidRDefault="0003187D" w:rsidP="000211A1">
      <w:pPr>
        <w:pStyle w:val="20"/>
        <w:numPr>
          <w:ilvl w:val="0"/>
          <w:numId w:val="3"/>
        </w:numPr>
        <w:shd w:val="clear" w:color="auto" w:fill="auto"/>
        <w:tabs>
          <w:tab w:val="left" w:pos="1086"/>
        </w:tabs>
        <w:spacing w:before="0" w:after="0" w:line="240" w:lineRule="auto"/>
        <w:ind w:firstLine="709"/>
        <w:rPr>
          <w:sz w:val="24"/>
          <w:szCs w:val="24"/>
        </w:rPr>
      </w:pPr>
      <w:r w:rsidRPr="00877A82">
        <w:rPr>
          <w:sz w:val="24"/>
          <w:szCs w:val="24"/>
        </w:rPr>
        <w:t>координация деятельности органов и учреждений системы профилактики и обеспечение взаимодействия органов и учреждений, занимающихся проблемами семьи и детства в вопросах профилактики безнадзорности, беспризорности, правонарушений и антиобщественных действий несовершеннолетних, защиты их прав;</w:t>
      </w:r>
    </w:p>
    <w:p w:rsidR="00120FA4" w:rsidRPr="00877A82" w:rsidRDefault="0003187D" w:rsidP="000211A1">
      <w:pPr>
        <w:pStyle w:val="20"/>
        <w:numPr>
          <w:ilvl w:val="0"/>
          <w:numId w:val="3"/>
        </w:numPr>
        <w:shd w:val="clear" w:color="auto" w:fill="auto"/>
        <w:tabs>
          <w:tab w:val="left" w:pos="1071"/>
        </w:tabs>
        <w:spacing w:before="0" w:after="0" w:line="240" w:lineRule="auto"/>
        <w:ind w:firstLine="709"/>
        <w:rPr>
          <w:sz w:val="24"/>
          <w:szCs w:val="24"/>
        </w:rPr>
      </w:pPr>
      <w:r w:rsidRPr="00877A82">
        <w:rPr>
          <w:sz w:val="24"/>
          <w:szCs w:val="24"/>
        </w:rPr>
        <w:t>координация деятельности органов и учреждений системы профилактики по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20FA4" w:rsidRPr="00877A82" w:rsidRDefault="0003187D" w:rsidP="000211A1">
      <w:pPr>
        <w:pStyle w:val="20"/>
        <w:numPr>
          <w:ilvl w:val="0"/>
          <w:numId w:val="2"/>
        </w:numPr>
        <w:shd w:val="clear" w:color="auto" w:fill="auto"/>
        <w:tabs>
          <w:tab w:val="left" w:pos="1062"/>
        </w:tabs>
        <w:spacing w:before="0" w:after="0" w:line="240" w:lineRule="auto"/>
        <w:ind w:firstLine="709"/>
        <w:rPr>
          <w:sz w:val="24"/>
          <w:szCs w:val="24"/>
        </w:rPr>
      </w:pPr>
      <w:r w:rsidRPr="00877A82">
        <w:rPr>
          <w:sz w:val="24"/>
          <w:szCs w:val="24"/>
        </w:rPr>
        <w:t>Для решения возложенных задач комиссии:</w:t>
      </w:r>
    </w:p>
    <w:p w:rsidR="00120FA4" w:rsidRPr="00877A82" w:rsidRDefault="0003187D" w:rsidP="000211A1">
      <w:pPr>
        <w:pStyle w:val="20"/>
        <w:numPr>
          <w:ilvl w:val="0"/>
          <w:numId w:val="4"/>
        </w:numPr>
        <w:shd w:val="clear" w:color="auto" w:fill="auto"/>
        <w:tabs>
          <w:tab w:val="left" w:pos="1057"/>
        </w:tabs>
        <w:spacing w:before="0" w:after="0" w:line="240" w:lineRule="auto"/>
        <w:ind w:firstLine="709"/>
        <w:rPr>
          <w:sz w:val="24"/>
          <w:szCs w:val="24"/>
        </w:rPr>
      </w:pPr>
      <w:r w:rsidRPr="00877A82">
        <w:rPr>
          <w:sz w:val="24"/>
          <w:szCs w:val="24"/>
        </w:rPr>
        <w:t>обеспечивают осуществление мер по защите и восстановлению прав и законных интересов несовершеннолетних в пределах своей компетенции;</w:t>
      </w:r>
    </w:p>
    <w:p w:rsidR="00120FA4" w:rsidRPr="00877A82" w:rsidRDefault="0003187D" w:rsidP="000211A1">
      <w:pPr>
        <w:pStyle w:val="20"/>
        <w:numPr>
          <w:ilvl w:val="0"/>
          <w:numId w:val="4"/>
        </w:numPr>
        <w:shd w:val="clear" w:color="auto" w:fill="auto"/>
        <w:tabs>
          <w:tab w:val="left" w:pos="1062"/>
        </w:tabs>
        <w:spacing w:before="0" w:after="0" w:line="240" w:lineRule="auto"/>
        <w:ind w:firstLine="709"/>
        <w:rPr>
          <w:sz w:val="24"/>
          <w:szCs w:val="24"/>
        </w:rPr>
      </w:pPr>
      <w:r w:rsidRPr="00877A82">
        <w:rPr>
          <w:sz w:val="24"/>
          <w:szCs w:val="24"/>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Московской области;</w:t>
      </w:r>
    </w:p>
    <w:p w:rsidR="00120FA4" w:rsidRPr="00877A82" w:rsidRDefault="0003187D" w:rsidP="000211A1">
      <w:pPr>
        <w:pStyle w:val="20"/>
        <w:numPr>
          <w:ilvl w:val="0"/>
          <w:numId w:val="4"/>
        </w:numPr>
        <w:shd w:val="clear" w:color="auto" w:fill="auto"/>
        <w:tabs>
          <w:tab w:val="left" w:pos="1312"/>
        </w:tabs>
        <w:spacing w:before="0" w:after="0" w:line="240" w:lineRule="auto"/>
        <w:ind w:firstLine="709"/>
        <w:rPr>
          <w:sz w:val="24"/>
          <w:szCs w:val="24"/>
        </w:rPr>
      </w:pPr>
      <w:r w:rsidRPr="00877A82">
        <w:rPr>
          <w:sz w:val="24"/>
          <w:szCs w:val="24"/>
        </w:rP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120FA4" w:rsidRPr="009A5582" w:rsidRDefault="0003187D" w:rsidP="000211A1">
      <w:pPr>
        <w:pStyle w:val="20"/>
        <w:numPr>
          <w:ilvl w:val="0"/>
          <w:numId w:val="4"/>
        </w:numPr>
        <w:shd w:val="clear" w:color="auto" w:fill="auto"/>
        <w:tabs>
          <w:tab w:val="left" w:pos="1312"/>
          <w:tab w:val="left" w:pos="3231"/>
          <w:tab w:val="left" w:pos="9207"/>
        </w:tabs>
        <w:spacing w:before="0" w:after="0" w:line="240" w:lineRule="auto"/>
        <w:ind w:firstLine="709"/>
        <w:rPr>
          <w:sz w:val="24"/>
          <w:szCs w:val="24"/>
        </w:rPr>
      </w:pPr>
      <w:r w:rsidRPr="009A5582">
        <w:rPr>
          <w:sz w:val="24"/>
          <w:szCs w:val="24"/>
        </w:rPr>
        <w:t>утверждают</w:t>
      </w:r>
      <w:r w:rsidR="009A5582">
        <w:rPr>
          <w:sz w:val="24"/>
          <w:szCs w:val="24"/>
        </w:rPr>
        <w:t xml:space="preserve"> </w:t>
      </w:r>
      <w:r w:rsidRPr="009A5582">
        <w:rPr>
          <w:sz w:val="24"/>
          <w:szCs w:val="24"/>
        </w:rPr>
        <w:t>межведом</w:t>
      </w:r>
      <w:r w:rsidR="009A5582" w:rsidRPr="009A5582">
        <w:rPr>
          <w:sz w:val="24"/>
          <w:szCs w:val="24"/>
        </w:rPr>
        <w:t>ственные планы (программы,</w:t>
      </w:r>
      <w:r w:rsidR="009A5582">
        <w:rPr>
          <w:sz w:val="24"/>
          <w:szCs w:val="24"/>
        </w:rPr>
        <w:t xml:space="preserve"> </w:t>
      </w:r>
      <w:r w:rsidRPr="009A5582">
        <w:rPr>
          <w:sz w:val="24"/>
          <w:szCs w:val="24"/>
        </w:rPr>
        <w:t>порядки</w:t>
      </w:r>
      <w:r w:rsidR="009A5582">
        <w:rPr>
          <w:sz w:val="24"/>
          <w:szCs w:val="24"/>
        </w:rPr>
        <w:t xml:space="preserve"> </w:t>
      </w:r>
      <w:r w:rsidRPr="009A5582">
        <w:rPr>
          <w:sz w:val="24"/>
          <w:szCs w:val="24"/>
        </w:rPr>
        <w:t>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20FA4" w:rsidRPr="00877A82" w:rsidRDefault="0003187D" w:rsidP="000211A1">
      <w:pPr>
        <w:pStyle w:val="20"/>
        <w:numPr>
          <w:ilvl w:val="0"/>
          <w:numId w:val="4"/>
        </w:numPr>
        <w:shd w:val="clear" w:color="auto" w:fill="auto"/>
        <w:tabs>
          <w:tab w:val="left" w:pos="1076"/>
        </w:tabs>
        <w:spacing w:before="0" w:after="0" w:line="240" w:lineRule="auto"/>
        <w:ind w:firstLine="709"/>
        <w:rPr>
          <w:sz w:val="24"/>
          <w:szCs w:val="24"/>
        </w:rPr>
      </w:pPr>
      <w:r w:rsidRPr="00877A82">
        <w:rPr>
          <w:sz w:val="24"/>
          <w:szCs w:val="24"/>
        </w:rP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20FA4" w:rsidRPr="00877A82" w:rsidRDefault="0003187D" w:rsidP="000211A1">
      <w:pPr>
        <w:pStyle w:val="20"/>
        <w:numPr>
          <w:ilvl w:val="0"/>
          <w:numId w:val="4"/>
        </w:numPr>
        <w:shd w:val="clear" w:color="auto" w:fill="auto"/>
        <w:tabs>
          <w:tab w:val="left" w:pos="1312"/>
        </w:tabs>
        <w:spacing w:before="0" w:after="0" w:line="240" w:lineRule="auto"/>
        <w:ind w:firstLine="709"/>
        <w:rPr>
          <w:sz w:val="24"/>
          <w:szCs w:val="24"/>
        </w:rPr>
      </w:pPr>
      <w:r w:rsidRPr="00877A82">
        <w:rPr>
          <w:sz w:val="24"/>
          <w:szCs w:val="24"/>
        </w:rPr>
        <w:t>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20FA4" w:rsidRPr="00877A82" w:rsidRDefault="0003187D" w:rsidP="000211A1">
      <w:pPr>
        <w:pStyle w:val="20"/>
        <w:numPr>
          <w:ilvl w:val="0"/>
          <w:numId w:val="4"/>
        </w:numPr>
        <w:shd w:val="clear" w:color="auto" w:fill="auto"/>
        <w:tabs>
          <w:tab w:val="left" w:pos="1312"/>
        </w:tabs>
        <w:spacing w:before="0" w:after="0" w:line="240" w:lineRule="auto"/>
        <w:ind w:firstLine="709"/>
        <w:rPr>
          <w:sz w:val="24"/>
          <w:szCs w:val="24"/>
        </w:rPr>
      </w:pPr>
      <w:r w:rsidRPr="00877A82">
        <w:rPr>
          <w:sz w:val="24"/>
          <w:szCs w:val="24"/>
        </w:rP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20FA4" w:rsidRPr="00877A82" w:rsidRDefault="0003187D" w:rsidP="000211A1">
      <w:pPr>
        <w:pStyle w:val="20"/>
        <w:numPr>
          <w:ilvl w:val="0"/>
          <w:numId w:val="4"/>
        </w:numPr>
        <w:shd w:val="clear" w:color="auto" w:fill="auto"/>
        <w:tabs>
          <w:tab w:val="left" w:pos="1071"/>
        </w:tabs>
        <w:spacing w:before="0" w:after="0" w:line="240" w:lineRule="auto"/>
        <w:ind w:firstLine="709"/>
        <w:rPr>
          <w:sz w:val="24"/>
          <w:szCs w:val="24"/>
        </w:rPr>
      </w:pPr>
      <w:r w:rsidRPr="00877A82">
        <w:rPr>
          <w:sz w:val="24"/>
          <w:szCs w:val="24"/>
        </w:rPr>
        <w:t>вправе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120FA4" w:rsidRPr="00877A82" w:rsidRDefault="009A5582" w:rsidP="000211A1">
      <w:pPr>
        <w:pStyle w:val="20"/>
        <w:numPr>
          <w:ilvl w:val="0"/>
          <w:numId w:val="2"/>
        </w:numPr>
        <w:shd w:val="clear" w:color="auto" w:fill="auto"/>
        <w:tabs>
          <w:tab w:val="left" w:pos="1078"/>
        </w:tabs>
        <w:spacing w:before="0" w:after="0" w:line="240" w:lineRule="auto"/>
        <w:ind w:firstLine="709"/>
        <w:rPr>
          <w:sz w:val="24"/>
          <w:szCs w:val="24"/>
        </w:rPr>
      </w:pPr>
      <w:r>
        <w:rPr>
          <w:sz w:val="24"/>
          <w:szCs w:val="24"/>
        </w:rPr>
        <w:t>К полномо</w:t>
      </w:r>
      <w:r w:rsidR="00732A5E">
        <w:rPr>
          <w:sz w:val="24"/>
          <w:szCs w:val="24"/>
        </w:rPr>
        <w:t>чиям к</w:t>
      </w:r>
      <w:r w:rsidR="0003187D" w:rsidRPr="00877A82">
        <w:rPr>
          <w:sz w:val="24"/>
          <w:szCs w:val="24"/>
        </w:rPr>
        <w:t>омисси</w:t>
      </w:r>
      <w:r w:rsidR="00BC585E" w:rsidRPr="00877A82">
        <w:rPr>
          <w:sz w:val="24"/>
          <w:szCs w:val="24"/>
        </w:rPr>
        <w:t>и</w:t>
      </w:r>
      <w:r w:rsidR="0003187D" w:rsidRPr="00877A82">
        <w:rPr>
          <w:sz w:val="24"/>
          <w:szCs w:val="24"/>
        </w:rPr>
        <w:t xml:space="preserve"> относ</w:t>
      </w:r>
      <w:r w:rsidR="002C45B1" w:rsidRPr="00877A82">
        <w:rPr>
          <w:sz w:val="24"/>
          <w:szCs w:val="24"/>
        </w:rPr>
        <w:t>я</w:t>
      </w:r>
      <w:r w:rsidR="0003187D" w:rsidRPr="00877A82">
        <w:rPr>
          <w:sz w:val="24"/>
          <w:szCs w:val="24"/>
        </w:rPr>
        <w:t>тся:</w:t>
      </w:r>
    </w:p>
    <w:p w:rsidR="00120FA4" w:rsidRPr="00260213" w:rsidRDefault="0003187D" w:rsidP="000211A1">
      <w:pPr>
        <w:pStyle w:val="20"/>
        <w:numPr>
          <w:ilvl w:val="0"/>
          <w:numId w:val="7"/>
        </w:numPr>
        <w:shd w:val="clear" w:color="auto" w:fill="auto"/>
        <w:tabs>
          <w:tab w:val="left" w:pos="1112"/>
        </w:tabs>
        <w:spacing w:before="0" w:after="0" w:line="240" w:lineRule="auto"/>
        <w:ind w:firstLine="709"/>
        <w:rPr>
          <w:sz w:val="24"/>
          <w:szCs w:val="24"/>
        </w:rPr>
      </w:pPr>
      <w:r w:rsidRPr="00877A82">
        <w:rPr>
          <w:sz w:val="24"/>
          <w:szCs w:val="24"/>
        </w:rPr>
        <w:t>выявление несовершеннолетних и семей, находящихся в социально опасном</w:t>
      </w:r>
      <w:r w:rsidR="00260213">
        <w:rPr>
          <w:sz w:val="24"/>
          <w:szCs w:val="24"/>
        </w:rPr>
        <w:t xml:space="preserve"> </w:t>
      </w:r>
      <w:r w:rsidRPr="00260213">
        <w:rPr>
          <w:sz w:val="24"/>
          <w:szCs w:val="24"/>
        </w:rPr>
        <w:t>положении;</w:t>
      </w:r>
    </w:p>
    <w:p w:rsidR="00120FA4" w:rsidRPr="00877A82" w:rsidRDefault="0003187D" w:rsidP="000211A1">
      <w:pPr>
        <w:pStyle w:val="20"/>
        <w:numPr>
          <w:ilvl w:val="0"/>
          <w:numId w:val="7"/>
        </w:numPr>
        <w:shd w:val="clear" w:color="auto" w:fill="auto"/>
        <w:tabs>
          <w:tab w:val="left" w:pos="1274"/>
        </w:tabs>
        <w:spacing w:before="0" w:after="0" w:line="240" w:lineRule="auto"/>
        <w:ind w:firstLine="709"/>
        <w:rPr>
          <w:sz w:val="24"/>
          <w:szCs w:val="24"/>
        </w:rPr>
      </w:pPr>
      <w:r w:rsidRPr="00877A82">
        <w:rPr>
          <w:sz w:val="24"/>
          <w:szCs w:val="24"/>
        </w:rPr>
        <w:t xml:space="preserve">обеспечение межведомственной координации при проведении индивидуальной профилактической работы с несовершеннолетними и семьями, находящимися в социально опасном положении, перечень которых определен в статье 5 Федерального закона </w:t>
      </w:r>
      <w:r w:rsidR="00F67E1B">
        <w:rPr>
          <w:sz w:val="24"/>
          <w:szCs w:val="24"/>
        </w:rPr>
        <w:t xml:space="preserve">Российской Федерации </w:t>
      </w:r>
      <w:r w:rsidR="00732A5E">
        <w:rPr>
          <w:sz w:val="24"/>
          <w:szCs w:val="24"/>
        </w:rPr>
        <w:t>от 24.</w:t>
      </w:r>
      <w:r w:rsidRPr="00877A82">
        <w:rPr>
          <w:sz w:val="24"/>
          <w:szCs w:val="24"/>
        </w:rPr>
        <w:t>06.1999 № 120-ФЗ «Об основах системы профилактики безнадзорности и правонарушений несовершеннолетних» (далее - Федеральный закон № 120-ФЗ);</w:t>
      </w:r>
    </w:p>
    <w:p w:rsidR="00120FA4" w:rsidRPr="00877A82" w:rsidRDefault="0003187D" w:rsidP="000211A1">
      <w:pPr>
        <w:pStyle w:val="20"/>
        <w:numPr>
          <w:ilvl w:val="0"/>
          <w:numId w:val="7"/>
        </w:numPr>
        <w:shd w:val="clear" w:color="auto" w:fill="auto"/>
        <w:tabs>
          <w:tab w:val="left" w:pos="1274"/>
        </w:tabs>
        <w:spacing w:before="0" w:after="0" w:line="240" w:lineRule="auto"/>
        <w:ind w:firstLine="709"/>
        <w:rPr>
          <w:sz w:val="24"/>
          <w:szCs w:val="24"/>
        </w:rPr>
      </w:pPr>
      <w:r w:rsidRPr="00877A82">
        <w:rPr>
          <w:sz w:val="24"/>
          <w:szCs w:val="24"/>
        </w:rPr>
        <w:t>изучение условий воспитания несовершеннолетних, проживающих в семьях, в которых родители несовершеннолетних ранее привлекались к уголовной ответственности за совершение преступлений;</w:t>
      </w:r>
    </w:p>
    <w:p w:rsidR="00120FA4" w:rsidRPr="00877A82" w:rsidRDefault="0003187D" w:rsidP="000211A1">
      <w:pPr>
        <w:pStyle w:val="20"/>
        <w:numPr>
          <w:ilvl w:val="0"/>
          <w:numId w:val="7"/>
        </w:numPr>
        <w:shd w:val="clear" w:color="auto" w:fill="auto"/>
        <w:tabs>
          <w:tab w:val="left" w:pos="1071"/>
        </w:tabs>
        <w:spacing w:before="0" w:after="0" w:line="240" w:lineRule="auto"/>
        <w:ind w:firstLine="709"/>
        <w:rPr>
          <w:sz w:val="24"/>
          <w:szCs w:val="24"/>
        </w:rPr>
      </w:pPr>
      <w:r w:rsidRPr="00877A82">
        <w:rPr>
          <w:sz w:val="24"/>
          <w:szCs w:val="24"/>
        </w:rPr>
        <w:t xml:space="preserve">направление в </w:t>
      </w:r>
      <w:r w:rsidR="00004EEF">
        <w:rPr>
          <w:sz w:val="24"/>
          <w:szCs w:val="24"/>
        </w:rPr>
        <w:t>Московскую областную комиссию по делам несовершеннолетних и защите их прав (далее - Комиссия</w:t>
      </w:r>
      <w:r w:rsidRPr="00877A82">
        <w:rPr>
          <w:sz w:val="24"/>
          <w:szCs w:val="24"/>
        </w:rPr>
        <w:t xml:space="preserve"> области</w:t>
      </w:r>
      <w:r w:rsidR="00004EEF">
        <w:rPr>
          <w:sz w:val="24"/>
          <w:szCs w:val="24"/>
        </w:rPr>
        <w:t>)</w:t>
      </w:r>
      <w:r w:rsidRPr="00877A82">
        <w:rPr>
          <w:sz w:val="24"/>
          <w:szCs w:val="24"/>
        </w:rPr>
        <w:t xml:space="preserve"> информации о состоянии и мерах по предупреждению беспризорности, безнадзорности, наркомании, токсикомании, алкоголизма, правонарушений, гибели и травматизма, нарушениях трудовых, жилищных и иных прав несовершеннолетних в </w:t>
      </w:r>
      <w:r w:rsidR="00CF4CA9">
        <w:rPr>
          <w:sz w:val="24"/>
          <w:szCs w:val="24"/>
        </w:rPr>
        <w:t>городском округе Пущино</w:t>
      </w:r>
      <w:r w:rsidRPr="00877A82">
        <w:rPr>
          <w:sz w:val="24"/>
          <w:szCs w:val="24"/>
        </w:rPr>
        <w:t xml:space="preserve"> и внесение предложений по совершенствованию данной деятельности;</w:t>
      </w:r>
    </w:p>
    <w:p w:rsidR="00120FA4" w:rsidRPr="00877A82" w:rsidRDefault="0003187D" w:rsidP="000211A1">
      <w:pPr>
        <w:pStyle w:val="20"/>
        <w:numPr>
          <w:ilvl w:val="0"/>
          <w:numId w:val="7"/>
        </w:numPr>
        <w:shd w:val="clear" w:color="auto" w:fill="auto"/>
        <w:tabs>
          <w:tab w:val="left" w:pos="1081"/>
        </w:tabs>
        <w:spacing w:before="0" w:after="0" w:line="240" w:lineRule="auto"/>
        <w:ind w:firstLine="709"/>
        <w:rPr>
          <w:sz w:val="24"/>
          <w:szCs w:val="24"/>
        </w:rPr>
      </w:pPr>
      <w:r w:rsidRPr="00877A82">
        <w:rPr>
          <w:sz w:val="24"/>
          <w:szCs w:val="24"/>
        </w:rPr>
        <w:t>участие в разработке проектов нормативных правовых актов по вопросам защиты прав и законных интересов несовершеннолетних, улучшению условий их жизни, воспитания, обучения, труда и отдыха, профилактики безнадзорности и правонарушений;</w:t>
      </w:r>
    </w:p>
    <w:p w:rsidR="00120FA4" w:rsidRPr="00877A82" w:rsidRDefault="0003187D" w:rsidP="000211A1">
      <w:pPr>
        <w:pStyle w:val="20"/>
        <w:numPr>
          <w:ilvl w:val="0"/>
          <w:numId w:val="7"/>
        </w:numPr>
        <w:shd w:val="clear" w:color="auto" w:fill="auto"/>
        <w:tabs>
          <w:tab w:val="left" w:pos="1076"/>
        </w:tabs>
        <w:spacing w:before="0" w:after="0" w:line="240" w:lineRule="auto"/>
        <w:ind w:firstLine="709"/>
        <w:rPr>
          <w:sz w:val="24"/>
          <w:szCs w:val="24"/>
        </w:rPr>
      </w:pPr>
      <w:r w:rsidRPr="00877A82">
        <w:rPr>
          <w:sz w:val="24"/>
          <w:szCs w:val="24"/>
        </w:rPr>
        <w:t xml:space="preserve">подготовка ежегодного доклада о состоянии и мерах по предупреждению беспризорности, безнадзорности, наркомании, токсикомании, алкоголизма, правонарушений несовершеннолетних и защите их прав на территории </w:t>
      </w:r>
      <w:r w:rsidR="00306481">
        <w:rPr>
          <w:sz w:val="24"/>
          <w:szCs w:val="24"/>
        </w:rPr>
        <w:t>городского округа Пущино</w:t>
      </w:r>
      <w:r w:rsidRPr="00877A82">
        <w:rPr>
          <w:sz w:val="24"/>
          <w:szCs w:val="24"/>
        </w:rPr>
        <w:t>;</w:t>
      </w:r>
    </w:p>
    <w:p w:rsidR="00120FA4" w:rsidRPr="00877A82" w:rsidRDefault="0003187D" w:rsidP="000211A1">
      <w:pPr>
        <w:pStyle w:val="20"/>
        <w:numPr>
          <w:ilvl w:val="0"/>
          <w:numId w:val="7"/>
        </w:numPr>
        <w:shd w:val="clear" w:color="auto" w:fill="auto"/>
        <w:tabs>
          <w:tab w:val="left" w:pos="1076"/>
        </w:tabs>
        <w:spacing w:before="0" w:after="0" w:line="240" w:lineRule="auto"/>
        <w:ind w:firstLine="709"/>
        <w:rPr>
          <w:sz w:val="24"/>
          <w:szCs w:val="24"/>
        </w:rPr>
      </w:pPr>
      <w:r w:rsidRPr="00877A82">
        <w:rPr>
          <w:sz w:val="24"/>
          <w:szCs w:val="24"/>
        </w:rPr>
        <w:t>направление в суд исков об ограничении и лишении родительских прав, о возмещении вреда, причиненного здоровью несовершеннолетнего, его имуществу, и (или) морального вреда;</w:t>
      </w:r>
    </w:p>
    <w:p w:rsidR="00120FA4" w:rsidRPr="00877A82" w:rsidRDefault="0003187D" w:rsidP="000211A1">
      <w:pPr>
        <w:pStyle w:val="20"/>
        <w:numPr>
          <w:ilvl w:val="0"/>
          <w:numId w:val="7"/>
        </w:numPr>
        <w:shd w:val="clear" w:color="auto" w:fill="auto"/>
        <w:tabs>
          <w:tab w:val="left" w:pos="1081"/>
        </w:tabs>
        <w:spacing w:before="0" w:after="0" w:line="240" w:lineRule="auto"/>
        <w:ind w:firstLine="709"/>
        <w:rPr>
          <w:sz w:val="24"/>
          <w:szCs w:val="24"/>
        </w:rPr>
      </w:pPr>
      <w:r w:rsidRPr="00877A82">
        <w:rPr>
          <w:sz w:val="24"/>
          <w:szCs w:val="24"/>
        </w:rPr>
        <w:t>подготовка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центрах временного содержания несовершеннолетних правонарушителей органов внутренних дел, а также по иным вопросам, предусмотренным законодательством Российской Федерации;</w:t>
      </w:r>
    </w:p>
    <w:p w:rsidR="00120FA4" w:rsidRPr="00877A82" w:rsidRDefault="0003187D" w:rsidP="000211A1">
      <w:pPr>
        <w:pStyle w:val="20"/>
        <w:numPr>
          <w:ilvl w:val="0"/>
          <w:numId w:val="7"/>
        </w:numPr>
        <w:shd w:val="clear" w:color="auto" w:fill="auto"/>
        <w:tabs>
          <w:tab w:val="left" w:pos="1274"/>
        </w:tabs>
        <w:spacing w:before="0" w:after="0" w:line="240" w:lineRule="auto"/>
        <w:ind w:firstLine="709"/>
        <w:rPr>
          <w:sz w:val="24"/>
          <w:szCs w:val="24"/>
        </w:rPr>
      </w:pPr>
      <w:r w:rsidRPr="00877A82">
        <w:rPr>
          <w:sz w:val="24"/>
          <w:szCs w:val="24"/>
        </w:rPr>
        <w:t>выдача согласия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120FA4" w:rsidRPr="004A6150" w:rsidRDefault="0003187D" w:rsidP="000211A1">
      <w:pPr>
        <w:pStyle w:val="20"/>
        <w:numPr>
          <w:ilvl w:val="0"/>
          <w:numId w:val="7"/>
        </w:numPr>
        <w:shd w:val="clear" w:color="auto" w:fill="auto"/>
        <w:tabs>
          <w:tab w:val="left" w:pos="1274"/>
        </w:tabs>
        <w:spacing w:before="0" w:after="0" w:line="240" w:lineRule="auto"/>
        <w:ind w:firstLine="709"/>
        <w:rPr>
          <w:color w:val="auto"/>
          <w:sz w:val="24"/>
          <w:szCs w:val="24"/>
        </w:rPr>
      </w:pPr>
      <w:r w:rsidRPr="004A6150">
        <w:rPr>
          <w:color w:val="auto"/>
          <w:sz w:val="24"/>
          <w:szCs w:val="24"/>
        </w:rPr>
        <w:t xml:space="preserve">выдача при наличии согласия родителей (законных представителей) несовершеннолетнего обучающегося и органа местного самоуправления муниципального образования Московской области, осуществляющего управление в сфере образования, согласия на оставление несовершеннолетним, достигшим возраста 15 лет, общеобразовательной организации до получения основного общего образования. </w:t>
      </w:r>
      <w:r w:rsidR="00896025" w:rsidRPr="004A6150">
        <w:rPr>
          <w:color w:val="auto"/>
          <w:sz w:val="24"/>
          <w:szCs w:val="24"/>
        </w:rPr>
        <w:t>Комиссия</w:t>
      </w:r>
      <w:r w:rsidRPr="004A6150">
        <w:rPr>
          <w:color w:val="auto"/>
          <w:sz w:val="24"/>
          <w:szCs w:val="24"/>
        </w:rPr>
        <w:t xml:space="preserve">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w:t>
      </w:r>
      <w:r w:rsidR="00896025" w:rsidRPr="004A6150">
        <w:rPr>
          <w:color w:val="auto"/>
          <w:sz w:val="24"/>
          <w:szCs w:val="24"/>
        </w:rPr>
        <w:t>я основного общего образования,</w:t>
      </w:r>
      <w:r w:rsidRPr="004A6150">
        <w:rPr>
          <w:color w:val="auto"/>
          <w:sz w:val="24"/>
          <w:szCs w:val="24"/>
        </w:rPr>
        <w:t xml:space="preserve"> и органами местного самоуправления муниципального образования Московской области,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120FA4" w:rsidRPr="00877A82" w:rsidRDefault="0003187D" w:rsidP="000211A1">
      <w:pPr>
        <w:pStyle w:val="20"/>
        <w:numPr>
          <w:ilvl w:val="0"/>
          <w:numId w:val="7"/>
        </w:numPr>
        <w:shd w:val="clear" w:color="auto" w:fill="auto"/>
        <w:tabs>
          <w:tab w:val="left" w:pos="1498"/>
        </w:tabs>
        <w:spacing w:before="0" w:after="0" w:line="240" w:lineRule="auto"/>
        <w:ind w:firstLine="709"/>
        <w:rPr>
          <w:sz w:val="24"/>
          <w:szCs w:val="24"/>
        </w:rPr>
      </w:pPr>
      <w:r w:rsidRPr="00877A82">
        <w:rPr>
          <w:sz w:val="24"/>
          <w:szCs w:val="24"/>
        </w:rPr>
        <w:t>согласование расторжения трудового договора работодателя с несовершеннолетним работником по инициативе работодателя;</w:t>
      </w:r>
    </w:p>
    <w:p w:rsidR="00120FA4" w:rsidRPr="00877A82" w:rsidRDefault="0003187D" w:rsidP="000211A1">
      <w:pPr>
        <w:pStyle w:val="20"/>
        <w:numPr>
          <w:ilvl w:val="0"/>
          <w:numId w:val="7"/>
        </w:numPr>
        <w:shd w:val="clear" w:color="auto" w:fill="auto"/>
        <w:tabs>
          <w:tab w:val="left" w:pos="1498"/>
        </w:tabs>
        <w:spacing w:before="0" w:after="0" w:line="240" w:lineRule="auto"/>
        <w:ind w:firstLine="709"/>
        <w:rPr>
          <w:sz w:val="24"/>
          <w:szCs w:val="24"/>
        </w:rPr>
      </w:pPr>
      <w:r w:rsidRPr="00877A82">
        <w:rPr>
          <w:sz w:val="24"/>
          <w:szCs w:val="24"/>
        </w:rPr>
        <w:t>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Московской области;</w:t>
      </w:r>
    </w:p>
    <w:p w:rsidR="00120FA4" w:rsidRPr="00877A82" w:rsidRDefault="0003187D" w:rsidP="000211A1">
      <w:pPr>
        <w:pStyle w:val="20"/>
        <w:numPr>
          <w:ilvl w:val="0"/>
          <w:numId w:val="7"/>
        </w:numPr>
        <w:shd w:val="clear" w:color="auto" w:fill="auto"/>
        <w:tabs>
          <w:tab w:val="left" w:pos="1245"/>
        </w:tabs>
        <w:spacing w:before="0" w:after="0" w:line="240" w:lineRule="auto"/>
        <w:ind w:firstLine="709"/>
        <w:rPr>
          <w:sz w:val="24"/>
          <w:szCs w:val="24"/>
        </w:rPr>
      </w:pPr>
      <w:r w:rsidRPr="00877A82">
        <w:rPr>
          <w:sz w:val="24"/>
          <w:szCs w:val="24"/>
        </w:rPr>
        <w:t>согласование выпуска детей-сирот и детей, оставшихся без попечения родителей, являющихся воспитанниками воинской части, в случаях и порядке, предусмотренных законодательством Российской Федерации;</w:t>
      </w:r>
    </w:p>
    <w:p w:rsidR="00120FA4" w:rsidRPr="00877A82" w:rsidRDefault="0003187D" w:rsidP="000211A1">
      <w:pPr>
        <w:pStyle w:val="20"/>
        <w:numPr>
          <w:ilvl w:val="0"/>
          <w:numId w:val="7"/>
        </w:numPr>
        <w:shd w:val="clear" w:color="auto" w:fill="auto"/>
        <w:spacing w:before="0" w:after="0" w:line="240" w:lineRule="auto"/>
        <w:ind w:firstLine="709"/>
        <w:rPr>
          <w:sz w:val="24"/>
          <w:szCs w:val="24"/>
        </w:rPr>
      </w:pPr>
      <w:r w:rsidRPr="00877A82">
        <w:rPr>
          <w:sz w:val="24"/>
          <w:szCs w:val="24"/>
        </w:rPr>
        <w:t xml:space="preserve"> рассмотрение материалов (дел) о несовершеннолетних и семьях, находящихся в социально опасном положении, применение мер воздействия в отношении несовершеннолетних, их родителей (законных представителей) в случаях и порядке, предусмотренных законодательством Российской Федерации, Законом Московской области </w:t>
      </w:r>
      <w:r w:rsidR="008A62EF">
        <w:rPr>
          <w:sz w:val="24"/>
          <w:szCs w:val="24"/>
        </w:rPr>
        <w:t xml:space="preserve">от 30.12.2005 </w:t>
      </w:r>
      <w:r w:rsidRPr="00877A82">
        <w:rPr>
          <w:sz w:val="24"/>
          <w:szCs w:val="24"/>
        </w:rPr>
        <w:t>№ 273/2005-03 «О комиссиях по делам несовершеннолетних и защите их прав в Московской области» и настоящим Положением;</w:t>
      </w:r>
    </w:p>
    <w:p w:rsidR="00120FA4" w:rsidRPr="00877A82" w:rsidRDefault="0003187D" w:rsidP="000211A1">
      <w:pPr>
        <w:pStyle w:val="20"/>
        <w:numPr>
          <w:ilvl w:val="0"/>
          <w:numId w:val="7"/>
        </w:numPr>
        <w:shd w:val="clear" w:color="auto" w:fill="auto"/>
        <w:tabs>
          <w:tab w:val="left" w:pos="1498"/>
        </w:tabs>
        <w:spacing w:before="0" w:after="0" w:line="240" w:lineRule="auto"/>
        <w:ind w:firstLine="709"/>
        <w:rPr>
          <w:sz w:val="24"/>
          <w:szCs w:val="24"/>
        </w:rPr>
      </w:pPr>
      <w:r w:rsidRPr="00877A82">
        <w:rPr>
          <w:sz w:val="24"/>
          <w:szCs w:val="24"/>
        </w:rPr>
        <w:t>рассмотрение дел об административных правонарушениях несовершеннолетних, их родителей (иных законных представителей), иных лиц в случаях и порядке, предусмотренных законодательством об административных правонарушениях;</w:t>
      </w:r>
    </w:p>
    <w:p w:rsidR="00120FA4" w:rsidRPr="00877A82" w:rsidRDefault="0003187D" w:rsidP="000211A1">
      <w:pPr>
        <w:pStyle w:val="20"/>
        <w:numPr>
          <w:ilvl w:val="0"/>
          <w:numId w:val="7"/>
        </w:numPr>
        <w:shd w:val="clear" w:color="auto" w:fill="auto"/>
        <w:tabs>
          <w:tab w:val="left" w:pos="1245"/>
        </w:tabs>
        <w:spacing w:before="0" w:after="0" w:line="240" w:lineRule="auto"/>
        <w:ind w:firstLine="709"/>
        <w:rPr>
          <w:sz w:val="24"/>
          <w:szCs w:val="24"/>
        </w:rPr>
      </w:pPr>
      <w:r w:rsidRPr="00877A82">
        <w:rPr>
          <w:sz w:val="24"/>
          <w:szCs w:val="24"/>
        </w:rPr>
        <w:t>согласование предоставления каникулярного отпуска воспитанникам учебно-воспитательных учреждений открытого и закрытого типа;</w:t>
      </w:r>
    </w:p>
    <w:p w:rsidR="00120FA4" w:rsidRPr="00877A82" w:rsidRDefault="0003187D" w:rsidP="000211A1">
      <w:pPr>
        <w:pStyle w:val="20"/>
        <w:numPr>
          <w:ilvl w:val="0"/>
          <w:numId w:val="7"/>
        </w:numPr>
        <w:shd w:val="clear" w:color="auto" w:fill="auto"/>
        <w:tabs>
          <w:tab w:val="left" w:pos="1245"/>
        </w:tabs>
        <w:spacing w:before="0" w:after="0" w:line="240" w:lineRule="auto"/>
        <w:ind w:firstLine="709"/>
        <w:rPr>
          <w:sz w:val="24"/>
          <w:szCs w:val="24"/>
        </w:rPr>
      </w:pPr>
      <w:r w:rsidRPr="00877A82">
        <w:rPr>
          <w:sz w:val="24"/>
          <w:szCs w:val="24"/>
        </w:rPr>
        <w:t>осуществление иных полномочий, предусмотренных законодательством Российской Федерации и законодательством Московской области.</w:t>
      </w:r>
    </w:p>
    <w:p w:rsidR="00120FA4" w:rsidRPr="00877A82" w:rsidRDefault="0003187D" w:rsidP="000211A1">
      <w:pPr>
        <w:pStyle w:val="20"/>
        <w:numPr>
          <w:ilvl w:val="0"/>
          <w:numId w:val="2"/>
        </w:numPr>
        <w:shd w:val="clear" w:color="auto" w:fill="auto"/>
        <w:tabs>
          <w:tab w:val="left" w:pos="1294"/>
        </w:tabs>
        <w:spacing w:before="0" w:after="0" w:line="240" w:lineRule="auto"/>
        <w:ind w:firstLine="709"/>
        <w:rPr>
          <w:sz w:val="24"/>
          <w:szCs w:val="24"/>
        </w:rPr>
      </w:pPr>
      <w:r w:rsidRPr="00877A82">
        <w:rPr>
          <w:sz w:val="24"/>
          <w:szCs w:val="24"/>
        </w:rPr>
        <w:t>К воп</w:t>
      </w:r>
      <w:r w:rsidR="00317BD6">
        <w:rPr>
          <w:sz w:val="24"/>
          <w:szCs w:val="24"/>
        </w:rPr>
        <w:t>росам обеспечения деятельности к</w:t>
      </w:r>
      <w:r w:rsidRPr="00877A82">
        <w:rPr>
          <w:sz w:val="24"/>
          <w:szCs w:val="24"/>
        </w:rPr>
        <w:t>омисси</w:t>
      </w:r>
      <w:r w:rsidR="002C45B1" w:rsidRPr="00877A82">
        <w:rPr>
          <w:sz w:val="24"/>
          <w:szCs w:val="24"/>
        </w:rPr>
        <w:t>и</w:t>
      </w:r>
      <w:r w:rsidRPr="00877A82">
        <w:rPr>
          <w:sz w:val="24"/>
          <w:szCs w:val="24"/>
        </w:rPr>
        <w:t xml:space="preserve"> относ</w:t>
      </w:r>
      <w:r w:rsidR="002C45B1" w:rsidRPr="00877A82">
        <w:rPr>
          <w:sz w:val="24"/>
          <w:szCs w:val="24"/>
        </w:rPr>
        <w:t>и</w:t>
      </w:r>
      <w:r w:rsidRPr="00877A82">
        <w:rPr>
          <w:sz w:val="24"/>
          <w:szCs w:val="24"/>
        </w:rPr>
        <w:t>тся:</w:t>
      </w:r>
    </w:p>
    <w:p w:rsidR="00120FA4" w:rsidRPr="00877A82" w:rsidRDefault="0003187D" w:rsidP="000211A1">
      <w:pPr>
        <w:pStyle w:val="20"/>
        <w:numPr>
          <w:ilvl w:val="0"/>
          <w:numId w:val="10"/>
        </w:numPr>
        <w:shd w:val="clear" w:color="auto" w:fill="auto"/>
        <w:tabs>
          <w:tab w:val="left" w:pos="1294"/>
        </w:tabs>
        <w:spacing w:before="0" w:after="0" w:line="240" w:lineRule="auto"/>
        <w:ind w:firstLine="709"/>
        <w:rPr>
          <w:sz w:val="24"/>
          <w:szCs w:val="24"/>
        </w:rPr>
      </w:pPr>
      <w:r w:rsidRPr="00877A82">
        <w:rPr>
          <w:sz w:val="24"/>
          <w:szCs w:val="24"/>
        </w:rPr>
        <w:t xml:space="preserve">осуществление сбора, обобщения информации о численности несовершеннолетних, находящихся в социально опасном положении, на территории </w:t>
      </w:r>
      <w:r w:rsidR="00ED471A">
        <w:rPr>
          <w:sz w:val="24"/>
          <w:szCs w:val="24"/>
        </w:rPr>
        <w:t>городского округа Пущино</w:t>
      </w:r>
      <w:r w:rsidRPr="00877A82">
        <w:rPr>
          <w:sz w:val="24"/>
          <w:szCs w:val="24"/>
        </w:rPr>
        <w:t>;</w:t>
      </w:r>
    </w:p>
    <w:p w:rsidR="00120FA4" w:rsidRPr="00877A82" w:rsidRDefault="0003187D" w:rsidP="000211A1">
      <w:pPr>
        <w:pStyle w:val="20"/>
        <w:numPr>
          <w:ilvl w:val="0"/>
          <w:numId w:val="10"/>
        </w:numPr>
        <w:shd w:val="clear" w:color="auto" w:fill="auto"/>
        <w:tabs>
          <w:tab w:val="left" w:pos="1057"/>
        </w:tabs>
        <w:spacing w:before="0" w:after="0" w:line="240" w:lineRule="auto"/>
        <w:ind w:firstLine="709"/>
        <w:rPr>
          <w:sz w:val="24"/>
          <w:szCs w:val="24"/>
        </w:rPr>
      </w:pPr>
      <w:r w:rsidRPr="00877A82">
        <w:rPr>
          <w:sz w:val="24"/>
          <w:szCs w:val="24"/>
        </w:rPr>
        <w:t>подготовка и направление в Комиссию области справочной информации, отчетов по вопросам, относящимся к компетенции комиссии;</w:t>
      </w:r>
    </w:p>
    <w:p w:rsidR="00120FA4" w:rsidRPr="00877A82" w:rsidRDefault="0003187D" w:rsidP="000211A1">
      <w:pPr>
        <w:pStyle w:val="20"/>
        <w:numPr>
          <w:ilvl w:val="0"/>
          <w:numId w:val="10"/>
        </w:numPr>
        <w:shd w:val="clear" w:color="auto" w:fill="auto"/>
        <w:tabs>
          <w:tab w:val="left" w:pos="1066"/>
        </w:tabs>
        <w:spacing w:before="0" w:after="0" w:line="240" w:lineRule="auto"/>
        <w:ind w:firstLine="709"/>
        <w:rPr>
          <w:sz w:val="24"/>
          <w:szCs w:val="24"/>
        </w:rPr>
      </w:pPr>
      <w:r w:rsidRPr="00877A82">
        <w:rPr>
          <w:sz w:val="24"/>
          <w:szCs w:val="24"/>
        </w:rPr>
        <w:t>участие в подготовке заключений на проекты нормативных правовых актов по вопросам защиты прав и законных интересов несовершеннолетних;</w:t>
      </w:r>
    </w:p>
    <w:p w:rsidR="00120FA4" w:rsidRPr="00877A82" w:rsidRDefault="0003187D" w:rsidP="000211A1">
      <w:pPr>
        <w:pStyle w:val="20"/>
        <w:numPr>
          <w:ilvl w:val="0"/>
          <w:numId w:val="10"/>
        </w:numPr>
        <w:shd w:val="clear" w:color="auto" w:fill="auto"/>
        <w:tabs>
          <w:tab w:val="left" w:pos="1100"/>
        </w:tabs>
        <w:spacing w:before="0" w:after="0" w:line="240" w:lineRule="auto"/>
        <w:ind w:firstLine="709"/>
        <w:rPr>
          <w:sz w:val="24"/>
          <w:szCs w:val="24"/>
        </w:rPr>
      </w:pPr>
      <w:r w:rsidRPr="00877A82">
        <w:rPr>
          <w:sz w:val="24"/>
          <w:szCs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Московской области.</w:t>
      </w:r>
    </w:p>
    <w:p w:rsidR="00120FA4" w:rsidRPr="00877A82" w:rsidRDefault="002C45B1" w:rsidP="000211A1">
      <w:pPr>
        <w:pStyle w:val="20"/>
        <w:numPr>
          <w:ilvl w:val="0"/>
          <w:numId w:val="2"/>
        </w:numPr>
        <w:shd w:val="clear" w:color="auto" w:fill="auto"/>
        <w:tabs>
          <w:tab w:val="left" w:pos="1182"/>
        </w:tabs>
        <w:spacing w:before="0" w:after="0" w:line="240" w:lineRule="auto"/>
        <w:ind w:firstLine="709"/>
        <w:rPr>
          <w:sz w:val="24"/>
          <w:szCs w:val="24"/>
        </w:rPr>
      </w:pPr>
      <w:r w:rsidRPr="00877A82">
        <w:rPr>
          <w:sz w:val="24"/>
          <w:szCs w:val="24"/>
        </w:rPr>
        <w:t>К</w:t>
      </w:r>
      <w:r w:rsidR="0003187D" w:rsidRPr="00877A82">
        <w:rPr>
          <w:sz w:val="24"/>
          <w:szCs w:val="24"/>
        </w:rPr>
        <w:t>омисси</w:t>
      </w:r>
      <w:r w:rsidRPr="00877A82">
        <w:rPr>
          <w:sz w:val="24"/>
          <w:szCs w:val="24"/>
        </w:rPr>
        <w:t>я</w:t>
      </w:r>
      <w:r w:rsidR="0003187D" w:rsidRPr="00877A82">
        <w:rPr>
          <w:sz w:val="24"/>
          <w:szCs w:val="24"/>
        </w:rPr>
        <w:t xml:space="preserve"> име</w:t>
      </w:r>
      <w:r w:rsidRPr="00877A82">
        <w:rPr>
          <w:sz w:val="24"/>
          <w:szCs w:val="24"/>
        </w:rPr>
        <w:t>е</w:t>
      </w:r>
      <w:r w:rsidR="0003187D" w:rsidRPr="00877A82">
        <w:rPr>
          <w:sz w:val="24"/>
          <w:szCs w:val="24"/>
        </w:rPr>
        <w:t>т бланк, печат</w:t>
      </w:r>
      <w:r w:rsidRPr="00877A82">
        <w:rPr>
          <w:sz w:val="24"/>
          <w:szCs w:val="24"/>
        </w:rPr>
        <w:t>ь</w:t>
      </w:r>
      <w:r w:rsidR="0003187D" w:rsidRPr="00877A82">
        <w:rPr>
          <w:sz w:val="24"/>
          <w:szCs w:val="24"/>
        </w:rPr>
        <w:t xml:space="preserve"> и штамп со своим наименованием.</w:t>
      </w:r>
    </w:p>
    <w:p w:rsidR="00120FA4" w:rsidRPr="00877A82" w:rsidRDefault="0003187D" w:rsidP="000211A1">
      <w:pPr>
        <w:pStyle w:val="20"/>
        <w:numPr>
          <w:ilvl w:val="0"/>
          <w:numId w:val="2"/>
        </w:numPr>
        <w:shd w:val="clear" w:color="auto" w:fill="auto"/>
        <w:tabs>
          <w:tab w:val="left" w:pos="1182"/>
        </w:tabs>
        <w:spacing w:before="0" w:after="0" w:line="240" w:lineRule="auto"/>
        <w:ind w:firstLine="709"/>
        <w:rPr>
          <w:sz w:val="24"/>
          <w:szCs w:val="24"/>
        </w:rPr>
      </w:pPr>
      <w:r w:rsidRPr="00877A82">
        <w:rPr>
          <w:sz w:val="24"/>
          <w:szCs w:val="24"/>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 xml:space="preserve">Численный (с учетом объема и содержания выполняемой работы) и персональный состав </w:t>
      </w:r>
      <w:r w:rsidR="00ED471A">
        <w:rPr>
          <w:sz w:val="24"/>
          <w:szCs w:val="24"/>
        </w:rPr>
        <w:t>комиссии и их председатель утверждаются главой</w:t>
      </w:r>
      <w:r w:rsidRPr="00877A82">
        <w:rPr>
          <w:sz w:val="24"/>
          <w:szCs w:val="24"/>
        </w:rPr>
        <w:t xml:space="preserve"> </w:t>
      </w:r>
      <w:r w:rsidR="00ED471A">
        <w:rPr>
          <w:sz w:val="24"/>
          <w:szCs w:val="24"/>
        </w:rPr>
        <w:t>городского округа Пущино</w:t>
      </w:r>
      <w:r w:rsidRPr="00877A82">
        <w:rPr>
          <w:sz w:val="24"/>
          <w:szCs w:val="24"/>
        </w:rPr>
        <w:t xml:space="preserve"> в количестве не менее 7 человек.</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Не допускается назначение на должность председателя комиссии руководителя органа или учреждения системы профилактики.</w:t>
      </w:r>
    </w:p>
    <w:p w:rsidR="00120FA4" w:rsidRDefault="0003187D" w:rsidP="000211A1">
      <w:pPr>
        <w:pStyle w:val="20"/>
        <w:shd w:val="clear" w:color="auto" w:fill="auto"/>
        <w:spacing w:before="0" w:after="0" w:line="240" w:lineRule="auto"/>
        <w:ind w:firstLine="709"/>
        <w:rPr>
          <w:sz w:val="24"/>
          <w:szCs w:val="24"/>
        </w:rPr>
      </w:pPr>
      <w:r w:rsidRPr="00877A82">
        <w:rPr>
          <w:sz w:val="24"/>
          <w:szCs w:val="24"/>
        </w:rPr>
        <w:t>Председател</w:t>
      </w:r>
      <w:r w:rsidR="002C45B1" w:rsidRPr="00877A82">
        <w:rPr>
          <w:sz w:val="24"/>
          <w:szCs w:val="24"/>
        </w:rPr>
        <w:t>ем</w:t>
      </w:r>
      <w:r w:rsidRPr="00877A82">
        <w:rPr>
          <w:sz w:val="24"/>
          <w:szCs w:val="24"/>
        </w:rPr>
        <w:t xml:space="preserve"> комисси</w:t>
      </w:r>
      <w:r w:rsidR="002C45B1" w:rsidRPr="00877A82">
        <w:rPr>
          <w:sz w:val="24"/>
          <w:szCs w:val="24"/>
        </w:rPr>
        <w:t>и</w:t>
      </w:r>
      <w:r w:rsidRPr="00877A82">
        <w:rPr>
          <w:sz w:val="24"/>
          <w:szCs w:val="24"/>
        </w:rPr>
        <w:t xml:space="preserve"> мо</w:t>
      </w:r>
      <w:r w:rsidR="002C45B1" w:rsidRPr="00877A82">
        <w:rPr>
          <w:sz w:val="24"/>
          <w:szCs w:val="24"/>
        </w:rPr>
        <w:t>жет</w:t>
      </w:r>
      <w:r w:rsidRPr="00877A82">
        <w:rPr>
          <w:sz w:val="24"/>
          <w:szCs w:val="24"/>
        </w:rPr>
        <w:t xml:space="preserve"> быть глав</w:t>
      </w:r>
      <w:r w:rsidR="002C45B1" w:rsidRPr="00877A82">
        <w:rPr>
          <w:sz w:val="24"/>
          <w:szCs w:val="24"/>
        </w:rPr>
        <w:t>а</w:t>
      </w:r>
      <w:r w:rsidRPr="00877A82">
        <w:rPr>
          <w:sz w:val="24"/>
          <w:szCs w:val="24"/>
        </w:rPr>
        <w:t xml:space="preserve"> </w:t>
      </w:r>
      <w:r w:rsidR="00795531">
        <w:rPr>
          <w:sz w:val="24"/>
          <w:szCs w:val="24"/>
        </w:rPr>
        <w:t>городского округа Пущино</w:t>
      </w:r>
      <w:r w:rsidRPr="00877A82">
        <w:rPr>
          <w:sz w:val="24"/>
          <w:szCs w:val="24"/>
        </w:rPr>
        <w:t xml:space="preserve">, а также </w:t>
      </w:r>
      <w:r w:rsidR="002C45B1" w:rsidRPr="00877A82">
        <w:rPr>
          <w:sz w:val="24"/>
          <w:szCs w:val="24"/>
        </w:rPr>
        <w:t>его</w:t>
      </w:r>
      <w:r w:rsidRPr="00877A82">
        <w:rPr>
          <w:sz w:val="24"/>
          <w:szCs w:val="24"/>
        </w:rPr>
        <w:t xml:space="preserve"> заместители.</w:t>
      </w:r>
    </w:p>
    <w:p w:rsidR="006B1090" w:rsidRPr="003B3FD9" w:rsidRDefault="006B1090" w:rsidP="000211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3B3FD9">
        <w:rPr>
          <w:rFonts w:ascii="Times New Roman" w:hAnsi="Times New Roman" w:cs="Times New Roman"/>
          <w:sz w:val="24"/>
          <w:szCs w:val="24"/>
        </w:rPr>
        <w:t>. Председатель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 осуществляет руководство деятельностью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2) участвует в заседании комиссии и его подготовке;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3) председательствует на заседании комиссии и организует ее работу;</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4) имеет право решающего голоса при голосовании на заседании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5) предварительно (до заседания комиссии) знакомится с материалами по вопросам, выносимым на ее рассмотрение;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6) вносит предложения об отложении рассмотрения вопроса (дела) и о запросе дополнительных материалов по нему;</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8) участвует в обсуждении постановлений, принимаемых комиссией по рассматриваемым вопросам (делам), и голосует при их принятии;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9) представляет комиссию в государственных органах, органах местного самоуправления, организациях;</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10) утверждает повестку заседания комиссии, назначает дату заседания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11) дает заместителю (заместителям)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12) представляет уполномоченным органам (должностным лицам) предложения по формированию персонального состава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13) обеспечивает представление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Московской области;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14)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B1090"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15) составляет протоколы об административных правонарушениях в случаях, предусмотренных законодательством Московской области об а</w:t>
      </w:r>
      <w:r w:rsidR="00A12658">
        <w:rPr>
          <w:rFonts w:ascii="Times New Roman" w:hAnsi="Times New Roman" w:cs="Times New Roman"/>
          <w:sz w:val="24"/>
          <w:szCs w:val="24"/>
        </w:rPr>
        <w:t>дминистративных правонарушениях;</w:t>
      </w:r>
    </w:p>
    <w:p w:rsidR="00A12658" w:rsidRPr="004557CE" w:rsidRDefault="00A12658" w:rsidP="000211A1">
      <w:pPr>
        <w:pStyle w:val="ConsPlusNormal"/>
        <w:ind w:firstLine="709"/>
        <w:jc w:val="both"/>
        <w:rPr>
          <w:rFonts w:ascii="Times New Roman" w:hAnsi="Times New Roman" w:cs="Times New Roman"/>
          <w:sz w:val="24"/>
          <w:szCs w:val="24"/>
        </w:rPr>
      </w:pPr>
      <w:r w:rsidRPr="004557CE">
        <w:rPr>
          <w:rFonts w:ascii="Times New Roman" w:hAnsi="Times New Roman" w:cs="Times New Roman"/>
          <w:sz w:val="24"/>
          <w:szCs w:val="24"/>
        </w:rPr>
        <w:t>16) несет ответственность за организацию работы комиссии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Московской области</w:t>
      </w:r>
      <w:r w:rsidR="004557CE">
        <w:rPr>
          <w:rFonts w:ascii="Times New Roman" w:hAnsi="Times New Roman" w:cs="Times New Roman"/>
          <w:sz w:val="24"/>
          <w:szCs w:val="24"/>
        </w:rPr>
        <w:t>.</w:t>
      </w:r>
    </w:p>
    <w:p w:rsidR="006B1090" w:rsidRPr="003B3FD9" w:rsidRDefault="006B1090" w:rsidP="000211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3B3FD9">
        <w:rPr>
          <w:rFonts w:ascii="Times New Roman" w:hAnsi="Times New Roman" w:cs="Times New Roman"/>
          <w:sz w:val="24"/>
          <w:szCs w:val="24"/>
        </w:rPr>
        <w:t>. Заместитель (заместители) председателя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 выполняет поручения председателя комиссии</w:t>
      </w:r>
      <w:r w:rsidR="00876319">
        <w:rPr>
          <w:rFonts w:ascii="Times New Roman" w:hAnsi="Times New Roman" w:cs="Times New Roman"/>
          <w:sz w:val="24"/>
          <w:szCs w:val="24"/>
        </w:rPr>
        <w:t xml:space="preserve"> </w:t>
      </w:r>
      <w:r w:rsidR="00876319" w:rsidRPr="004557CE">
        <w:rPr>
          <w:rFonts w:ascii="Times New Roman" w:hAnsi="Times New Roman" w:cs="Times New Roman"/>
          <w:sz w:val="24"/>
          <w:szCs w:val="24"/>
        </w:rPr>
        <w:t>в сфере деятельности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2) исполняет обязанности председателя комиссии в его отсутствие;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3) обеспечивает контроль за исполнением постановлений комиссии, а также за своевременной подготовкой материалов для рассмотрения на заседании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4) участвует в заседании комиссии и его подготовке;</w:t>
      </w:r>
    </w:p>
    <w:p w:rsidR="006B1090" w:rsidRPr="003B3FD9" w:rsidRDefault="006B1090" w:rsidP="000211A1">
      <w:pPr>
        <w:pStyle w:val="ConsPlusNormal"/>
        <w:tabs>
          <w:tab w:val="left" w:pos="993"/>
        </w:tabs>
        <w:ind w:firstLine="709"/>
        <w:jc w:val="both"/>
        <w:rPr>
          <w:rFonts w:ascii="Times New Roman" w:hAnsi="Times New Roman" w:cs="Times New Roman"/>
          <w:sz w:val="24"/>
          <w:szCs w:val="24"/>
        </w:rPr>
      </w:pPr>
      <w:r w:rsidRPr="003B3FD9">
        <w:rPr>
          <w:rFonts w:ascii="Times New Roman" w:hAnsi="Times New Roman" w:cs="Times New Roman"/>
          <w:sz w:val="24"/>
          <w:szCs w:val="24"/>
        </w:rPr>
        <w:t>5) предварительно (до заседания комиссии) знакомится с материалами по вопросам, выносимым на ее рассмотрение;</w:t>
      </w:r>
    </w:p>
    <w:p w:rsidR="006B1090" w:rsidRPr="003B3FD9" w:rsidRDefault="006B1090" w:rsidP="000211A1">
      <w:pPr>
        <w:pStyle w:val="ConsPlusNormal"/>
        <w:tabs>
          <w:tab w:val="left" w:pos="993"/>
        </w:tabs>
        <w:ind w:firstLine="709"/>
        <w:jc w:val="both"/>
        <w:rPr>
          <w:rFonts w:ascii="Times New Roman" w:hAnsi="Times New Roman" w:cs="Times New Roman"/>
          <w:sz w:val="24"/>
          <w:szCs w:val="24"/>
        </w:rPr>
      </w:pPr>
      <w:r w:rsidRPr="003B3FD9">
        <w:rPr>
          <w:rFonts w:ascii="Times New Roman" w:hAnsi="Times New Roman" w:cs="Times New Roman"/>
          <w:sz w:val="24"/>
          <w:szCs w:val="24"/>
        </w:rPr>
        <w:t>6) вносит предложения об отложении рассмотрения вопроса (дела) и о запросе дополнительных материалов по нему;</w:t>
      </w:r>
    </w:p>
    <w:p w:rsidR="006B1090" w:rsidRPr="003B3FD9" w:rsidRDefault="006B1090" w:rsidP="000211A1">
      <w:pPr>
        <w:pStyle w:val="ConsPlusNormal"/>
        <w:tabs>
          <w:tab w:val="left" w:pos="993"/>
        </w:tabs>
        <w:ind w:firstLine="709"/>
        <w:jc w:val="both"/>
        <w:rPr>
          <w:rFonts w:ascii="Times New Roman" w:hAnsi="Times New Roman" w:cs="Times New Roman"/>
          <w:sz w:val="24"/>
          <w:szCs w:val="24"/>
        </w:rPr>
      </w:pPr>
      <w:r w:rsidRPr="003B3FD9">
        <w:rPr>
          <w:rFonts w:ascii="Times New Roman" w:hAnsi="Times New Roman" w:cs="Times New Roman"/>
          <w:sz w:val="24"/>
          <w:szCs w:val="24"/>
        </w:rPr>
        <w:t>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B1090" w:rsidRPr="003B3FD9" w:rsidRDefault="006B1090" w:rsidP="000211A1">
      <w:pPr>
        <w:pStyle w:val="ConsPlusNormal"/>
        <w:tabs>
          <w:tab w:val="left" w:pos="993"/>
        </w:tabs>
        <w:ind w:firstLine="709"/>
        <w:jc w:val="both"/>
        <w:rPr>
          <w:rFonts w:ascii="Times New Roman" w:hAnsi="Times New Roman" w:cs="Times New Roman"/>
          <w:sz w:val="24"/>
          <w:szCs w:val="24"/>
        </w:rPr>
      </w:pPr>
      <w:r w:rsidRPr="003B3FD9">
        <w:rPr>
          <w:rFonts w:ascii="Times New Roman" w:hAnsi="Times New Roman" w:cs="Times New Roman"/>
          <w:sz w:val="24"/>
          <w:szCs w:val="24"/>
        </w:rPr>
        <w:t>8) участвует в обсуждении постановлений, принимаемых комиссией по рассматриваемым вопросам (делам), и голосует при их принятии;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9)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B1090" w:rsidRPr="003B3FD9" w:rsidRDefault="006B1090" w:rsidP="000211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3B3FD9">
        <w:rPr>
          <w:rFonts w:ascii="Times New Roman" w:hAnsi="Times New Roman" w:cs="Times New Roman"/>
          <w:sz w:val="24"/>
          <w:szCs w:val="24"/>
        </w:rPr>
        <w:t>. Ответственный секретарь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 осуществляет подготовку материалов для рассмотрения на заседании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2) выполняет поручения председателя и заместителя (заместителей) председателя комиссии</w:t>
      </w:r>
      <w:r w:rsidR="00876319">
        <w:rPr>
          <w:rFonts w:ascii="Times New Roman" w:hAnsi="Times New Roman" w:cs="Times New Roman"/>
          <w:sz w:val="24"/>
          <w:szCs w:val="24"/>
        </w:rPr>
        <w:t xml:space="preserve"> </w:t>
      </w:r>
      <w:r w:rsidR="00876319" w:rsidRPr="004557CE">
        <w:rPr>
          <w:rFonts w:ascii="Times New Roman" w:hAnsi="Times New Roman" w:cs="Times New Roman"/>
          <w:sz w:val="24"/>
          <w:szCs w:val="24"/>
        </w:rPr>
        <w:t>в сфере деятельности комиссии</w:t>
      </w:r>
      <w:r w:rsidRPr="003B3FD9">
        <w:rPr>
          <w:rFonts w:ascii="Times New Roman" w:hAnsi="Times New Roman" w:cs="Times New Roman"/>
          <w:sz w:val="24"/>
          <w:szCs w:val="24"/>
        </w:rPr>
        <w:t>;</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5) обеспечивает вручение копий постановлений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6) участвует в заседании комиссии и его подготовке;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7) предварительно (до заседания комиссии) знакомится с материалами по вопросам, выносимым на ее рассмотрение;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8) вносит предложения об отложении рассмотрения вопроса (дела) и о запросе дополнительных материалов по нему;</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9)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10) участвует в обсуждении постановлений, принимаемых комиссией по рассматриваемым вопросам (делам), и голосует при их принятии;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11)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B1090" w:rsidRPr="003B3FD9" w:rsidRDefault="006B1090" w:rsidP="000211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3B3FD9">
        <w:rPr>
          <w:rFonts w:ascii="Times New Roman" w:hAnsi="Times New Roman" w:cs="Times New Roman"/>
          <w:sz w:val="24"/>
          <w:szCs w:val="24"/>
        </w:rPr>
        <w:t>.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 участвуют в заседании комиссии и его подготовке;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2) предварительно (до заседания комиссии) знакомятся с материалами по вопросам, выносимым на ее рассмотрение;</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3) вносят предложения об отложении рассмотрения вопроса (дела) и о запросе дополнительных материалов по нему;</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5) участвуют в обсуждении постановлений, принимаемых комиссией по рассматриваемым вопросам (делам), и голосуют при их принятии;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6) составляют протоколы об административных правонарушениях в случаях и порядке, предусмотренных законодательством Российской Федерации и законодательством Московской области;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B1090" w:rsidRPr="004557CE"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8) выполняют поручения председателя комиссии</w:t>
      </w:r>
      <w:r w:rsidR="00876319">
        <w:rPr>
          <w:rFonts w:ascii="Times New Roman" w:hAnsi="Times New Roman" w:cs="Times New Roman"/>
          <w:sz w:val="24"/>
          <w:szCs w:val="24"/>
        </w:rPr>
        <w:t xml:space="preserve"> </w:t>
      </w:r>
      <w:r w:rsidR="00876319" w:rsidRPr="004557CE">
        <w:rPr>
          <w:rFonts w:ascii="Times New Roman" w:hAnsi="Times New Roman" w:cs="Times New Roman"/>
          <w:sz w:val="24"/>
          <w:szCs w:val="24"/>
        </w:rPr>
        <w:t>в сфере деятельности комиссии</w:t>
      </w:r>
      <w:r w:rsidRPr="004557CE">
        <w:rPr>
          <w:rFonts w:ascii="Times New Roman" w:hAnsi="Times New Roman" w:cs="Times New Roman"/>
          <w:sz w:val="24"/>
          <w:szCs w:val="24"/>
        </w:rPr>
        <w:t>;</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9) информируют председателя комиссии о своем участии в заседании или причинах отсутствия на заседании.</w:t>
      </w:r>
    </w:p>
    <w:p w:rsidR="006B1090" w:rsidRPr="003B3FD9" w:rsidRDefault="006B1090" w:rsidP="000211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3B3FD9">
        <w:rPr>
          <w:rFonts w:ascii="Times New Roman" w:hAnsi="Times New Roman" w:cs="Times New Roman"/>
          <w:sz w:val="24"/>
          <w:szCs w:val="24"/>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B1090" w:rsidRPr="003B3FD9" w:rsidRDefault="006B1090" w:rsidP="000211A1">
      <w:pPr>
        <w:pStyle w:val="ConsPlusNormal"/>
        <w:ind w:firstLine="709"/>
        <w:jc w:val="both"/>
        <w:rPr>
          <w:rFonts w:ascii="Times New Roman" w:hAnsi="Times New Roman" w:cs="Times New Roman"/>
          <w:sz w:val="24"/>
          <w:szCs w:val="24"/>
        </w:rPr>
      </w:pPr>
      <w:bookmarkStart w:id="1" w:name="P189"/>
      <w:bookmarkEnd w:id="1"/>
      <w:r w:rsidRPr="003B3FD9">
        <w:rPr>
          <w:rFonts w:ascii="Times New Roman" w:hAnsi="Times New Roman" w:cs="Times New Roman"/>
          <w:sz w:val="24"/>
          <w:szCs w:val="24"/>
        </w:rP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B1090" w:rsidRPr="003B3FD9" w:rsidRDefault="006B1090" w:rsidP="000211A1">
      <w:pPr>
        <w:pStyle w:val="ConsPlusNormal"/>
        <w:ind w:firstLine="709"/>
        <w:jc w:val="both"/>
        <w:rPr>
          <w:rFonts w:ascii="Times New Roman" w:hAnsi="Times New Roman" w:cs="Times New Roman"/>
          <w:sz w:val="24"/>
          <w:szCs w:val="24"/>
        </w:rPr>
      </w:pPr>
      <w:bookmarkStart w:id="2" w:name="P190"/>
      <w:bookmarkEnd w:id="2"/>
      <w:r w:rsidRPr="003B3FD9">
        <w:rPr>
          <w:rFonts w:ascii="Times New Roman" w:hAnsi="Times New Roman" w:cs="Times New Roman"/>
          <w:sz w:val="24"/>
          <w:szCs w:val="24"/>
        </w:rPr>
        <w:t>3) прекращение полномочий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B1090" w:rsidRPr="003B3FD9" w:rsidRDefault="006B1090" w:rsidP="000211A1">
      <w:pPr>
        <w:pStyle w:val="ConsPlusNormal"/>
        <w:ind w:firstLine="709"/>
        <w:jc w:val="both"/>
        <w:rPr>
          <w:rFonts w:ascii="Times New Roman" w:hAnsi="Times New Roman" w:cs="Times New Roman"/>
          <w:sz w:val="24"/>
          <w:szCs w:val="24"/>
        </w:rPr>
      </w:pPr>
      <w:r w:rsidRPr="003B3FD9">
        <w:rPr>
          <w:rFonts w:ascii="Times New Roman" w:hAnsi="Times New Roman" w:cs="Times New Roman"/>
          <w:sz w:val="24"/>
          <w:szCs w:val="24"/>
        </w:rP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B1090" w:rsidRPr="003B3FD9" w:rsidRDefault="006B1090" w:rsidP="000211A1">
      <w:pPr>
        <w:pStyle w:val="ConsPlusNormal"/>
        <w:ind w:firstLine="709"/>
        <w:jc w:val="both"/>
        <w:rPr>
          <w:rFonts w:ascii="Times New Roman" w:hAnsi="Times New Roman" w:cs="Times New Roman"/>
          <w:sz w:val="24"/>
          <w:szCs w:val="24"/>
        </w:rPr>
      </w:pPr>
      <w:bookmarkStart w:id="3" w:name="P194"/>
      <w:bookmarkEnd w:id="3"/>
      <w:r w:rsidRPr="003B3FD9">
        <w:rPr>
          <w:rFonts w:ascii="Times New Roman" w:hAnsi="Times New Roman" w:cs="Times New Roman"/>
          <w:sz w:val="24"/>
          <w:szCs w:val="24"/>
        </w:rPr>
        <w:t>7) по факту смерти.</w:t>
      </w:r>
    </w:p>
    <w:p w:rsidR="00E46ED3" w:rsidRPr="00A97485" w:rsidRDefault="006B1090" w:rsidP="000211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3B3FD9">
        <w:rPr>
          <w:rFonts w:ascii="Times New Roman" w:hAnsi="Times New Roman" w:cs="Times New Roman"/>
          <w:sz w:val="24"/>
          <w:szCs w:val="24"/>
        </w:rPr>
        <w:t xml:space="preserve">.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w:t>
      </w:r>
      <w:hyperlink w:anchor="P189" w:history="1">
        <w:r w:rsidRPr="00A97485">
          <w:rPr>
            <w:rFonts w:ascii="Times New Roman" w:hAnsi="Times New Roman" w:cs="Times New Roman"/>
            <w:sz w:val="24"/>
            <w:szCs w:val="24"/>
          </w:rPr>
          <w:t>подпунктами 2</w:t>
        </w:r>
      </w:hyperlink>
      <w:r w:rsidRPr="00A97485">
        <w:rPr>
          <w:rFonts w:ascii="Times New Roman" w:hAnsi="Times New Roman" w:cs="Times New Roman"/>
          <w:sz w:val="24"/>
          <w:szCs w:val="24"/>
        </w:rPr>
        <w:t xml:space="preserve"> (в части признания лица, входящего в состав комиссии, решением суда, вступившим в законную силу, умершим), </w:t>
      </w:r>
      <w:hyperlink w:anchor="P190" w:history="1">
        <w:r w:rsidRPr="00A97485">
          <w:rPr>
            <w:rFonts w:ascii="Times New Roman" w:hAnsi="Times New Roman" w:cs="Times New Roman"/>
            <w:sz w:val="24"/>
            <w:szCs w:val="24"/>
          </w:rPr>
          <w:t>3</w:t>
        </w:r>
      </w:hyperlink>
      <w:r w:rsidRPr="00A97485">
        <w:rPr>
          <w:rFonts w:ascii="Times New Roman" w:hAnsi="Times New Roman" w:cs="Times New Roman"/>
          <w:sz w:val="24"/>
          <w:szCs w:val="24"/>
        </w:rPr>
        <w:t xml:space="preserve"> и </w:t>
      </w:r>
      <w:r w:rsidR="00A97485">
        <w:rPr>
          <w:rFonts w:ascii="Times New Roman" w:hAnsi="Times New Roman" w:cs="Times New Roman"/>
          <w:sz w:val="24"/>
          <w:szCs w:val="24"/>
        </w:rPr>
        <w:t>7 пункта 15 на</w:t>
      </w:r>
      <w:r w:rsidRPr="00A97485">
        <w:rPr>
          <w:rFonts w:ascii="Times New Roman" w:hAnsi="Times New Roman" w:cs="Times New Roman"/>
          <w:sz w:val="24"/>
          <w:szCs w:val="24"/>
        </w:rPr>
        <w:t>стоящего Положения.</w:t>
      </w:r>
    </w:p>
    <w:p w:rsidR="00120FA4" w:rsidRPr="00877A82" w:rsidRDefault="00FA12A5" w:rsidP="000211A1">
      <w:pPr>
        <w:pStyle w:val="20"/>
        <w:shd w:val="clear" w:color="auto" w:fill="auto"/>
        <w:tabs>
          <w:tab w:val="left" w:pos="1632"/>
        </w:tabs>
        <w:spacing w:before="0" w:after="0" w:line="240" w:lineRule="auto"/>
        <w:ind w:firstLine="709"/>
        <w:rPr>
          <w:sz w:val="24"/>
          <w:szCs w:val="24"/>
        </w:rPr>
      </w:pPr>
      <w:r>
        <w:rPr>
          <w:sz w:val="24"/>
          <w:szCs w:val="24"/>
        </w:rPr>
        <w:t xml:space="preserve">17. </w:t>
      </w:r>
      <w:r w:rsidR="0003187D" w:rsidRPr="00877A82">
        <w:rPr>
          <w:sz w:val="24"/>
          <w:szCs w:val="24"/>
        </w:rPr>
        <w:t xml:space="preserve">Руководитель структурного подразделения администрации </w:t>
      </w:r>
      <w:r w:rsidR="00795531">
        <w:rPr>
          <w:sz w:val="24"/>
          <w:szCs w:val="24"/>
        </w:rPr>
        <w:t>городского округа Пущино</w:t>
      </w:r>
      <w:r w:rsidR="0003187D" w:rsidRPr="00877A82">
        <w:rPr>
          <w:sz w:val="24"/>
          <w:szCs w:val="24"/>
        </w:rPr>
        <w:t>, на которое возложено обеспечение деятельности комиссии, является заместителем председателя комиссии.</w:t>
      </w:r>
    </w:p>
    <w:p w:rsidR="00120FA4" w:rsidRPr="00877A82" w:rsidRDefault="00FA12A5" w:rsidP="000211A1">
      <w:pPr>
        <w:pStyle w:val="20"/>
        <w:shd w:val="clear" w:color="auto" w:fill="auto"/>
        <w:tabs>
          <w:tab w:val="left" w:pos="1186"/>
        </w:tabs>
        <w:spacing w:before="0" w:after="0" w:line="240" w:lineRule="auto"/>
        <w:ind w:firstLine="709"/>
        <w:rPr>
          <w:sz w:val="24"/>
          <w:szCs w:val="24"/>
        </w:rPr>
      </w:pPr>
      <w:r>
        <w:rPr>
          <w:sz w:val="24"/>
          <w:szCs w:val="24"/>
        </w:rPr>
        <w:t xml:space="preserve">18. </w:t>
      </w:r>
      <w:r w:rsidR="0003187D" w:rsidRPr="00877A82">
        <w:rPr>
          <w:sz w:val="24"/>
          <w:szCs w:val="24"/>
        </w:rPr>
        <w:t xml:space="preserve">Ответственный секретарь комиссии является сотрудником структурного подразделения администрации </w:t>
      </w:r>
      <w:r w:rsidR="00795531">
        <w:rPr>
          <w:sz w:val="24"/>
          <w:szCs w:val="24"/>
        </w:rPr>
        <w:t>городского округа Пущино</w:t>
      </w:r>
      <w:r w:rsidR="0003187D" w:rsidRPr="00877A82">
        <w:rPr>
          <w:sz w:val="24"/>
          <w:szCs w:val="24"/>
        </w:rPr>
        <w:t>, на которое возложено обеспечение деятельности комиссии.</w:t>
      </w:r>
    </w:p>
    <w:p w:rsidR="00120FA4" w:rsidRPr="00877A82" w:rsidRDefault="00FA12A5" w:rsidP="000211A1">
      <w:pPr>
        <w:pStyle w:val="20"/>
        <w:shd w:val="clear" w:color="auto" w:fill="auto"/>
        <w:tabs>
          <w:tab w:val="left" w:pos="1213"/>
        </w:tabs>
        <w:spacing w:before="0" w:after="0" w:line="240" w:lineRule="auto"/>
        <w:ind w:firstLine="709"/>
        <w:rPr>
          <w:sz w:val="24"/>
          <w:szCs w:val="24"/>
        </w:rPr>
      </w:pPr>
      <w:r>
        <w:rPr>
          <w:sz w:val="24"/>
          <w:szCs w:val="24"/>
        </w:rPr>
        <w:t xml:space="preserve">19. </w:t>
      </w:r>
      <w:r w:rsidR="0003187D" w:rsidRPr="00877A82">
        <w:rPr>
          <w:sz w:val="24"/>
          <w:szCs w:val="24"/>
        </w:rPr>
        <w:t>Заседания комиссий проводятся в соответствии с планом заседаний комиссии, а также по мере необходимости, но не реже двух раз в месяц.</w:t>
      </w:r>
    </w:p>
    <w:p w:rsidR="00120FA4" w:rsidRPr="00877A82" w:rsidRDefault="00407C39" w:rsidP="000211A1">
      <w:pPr>
        <w:pStyle w:val="20"/>
        <w:shd w:val="clear" w:color="auto" w:fill="auto"/>
        <w:spacing w:before="0" w:after="0" w:line="240" w:lineRule="auto"/>
        <w:ind w:firstLine="709"/>
        <w:rPr>
          <w:sz w:val="24"/>
          <w:szCs w:val="24"/>
        </w:rPr>
      </w:pPr>
      <w:r w:rsidRPr="00877A82">
        <w:rPr>
          <w:sz w:val="24"/>
          <w:szCs w:val="24"/>
        </w:rPr>
        <w:t>К</w:t>
      </w:r>
      <w:r w:rsidR="0003187D" w:rsidRPr="00877A82">
        <w:rPr>
          <w:sz w:val="24"/>
          <w:szCs w:val="24"/>
        </w:rPr>
        <w:t>омисси</w:t>
      </w:r>
      <w:r w:rsidRPr="00877A82">
        <w:rPr>
          <w:sz w:val="24"/>
          <w:szCs w:val="24"/>
        </w:rPr>
        <w:t>я может</w:t>
      </w:r>
      <w:r w:rsidR="0003187D" w:rsidRPr="00877A82">
        <w:rPr>
          <w:sz w:val="24"/>
          <w:szCs w:val="24"/>
        </w:rPr>
        <w:t xml:space="preserve"> проводить выездные и расширенные заседания.</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Заседания комисси</w:t>
      </w:r>
      <w:r w:rsidR="00407C39" w:rsidRPr="00877A82">
        <w:rPr>
          <w:sz w:val="24"/>
          <w:szCs w:val="24"/>
        </w:rPr>
        <w:t>и</w:t>
      </w:r>
      <w:r w:rsidRPr="00877A82">
        <w:rPr>
          <w:sz w:val="24"/>
          <w:szCs w:val="24"/>
        </w:rPr>
        <w:t xml:space="preserve"> могут проводиться в режиме видеоконференцсвязи.</w:t>
      </w:r>
    </w:p>
    <w:p w:rsidR="00120FA4" w:rsidRPr="00877A82" w:rsidRDefault="00407C39" w:rsidP="000211A1">
      <w:pPr>
        <w:pStyle w:val="20"/>
        <w:shd w:val="clear" w:color="auto" w:fill="auto"/>
        <w:spacing w:before="0" w:after="0" w:line="240" w:lineRule="auto"/>
        <w:ind w:firstLine="709"/>
        <w:rPr>
          <w:sz w:val="24"/>
          <w:szCs w:val="24"/>
        </w:rPr>
      </w:pPr>
      <w:r w:rsidRPr="00877A82">
        <w:rPr>
          <w:sz w:val="24"/>
          <w:szCs w:val="24"/>
        </w:rPr>
        <w:t>К</w:t>
      </w:r>
      <w:r w:rsidR="0003187D" w:rsidRPr="00877A82">
        <w:rPr>
          <w:sz w:val="24"/>
          <w:szCs w:val="24"/>
        </w:rPr>
        <w:t>омисси</w:t>
      </w:r>
      <w:r w:rsidRPr="00877A82">
        <w:rPr>
          <w:sz w:val="24"/>
          <w:szCs w:val="24"/>
        </w:rPr>
        <w:t>я</w:t>
      </w:r>
      <w:r w:rsidR="0003187D" w:rsidRPr="00877A82">
        <w:rPr>
          <w:sz w:val="24"/>
          <w:szCs w:val="24"/>
        </w:rPr>
        <w:t xml:space="preserve"> вправе принимать решения путем проведения заочного голосования. Решение о проведении заочного голосования принимает председатель комиссии.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При принятии решения о проведении заочного голосования члены комиссии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При проведении заочного голосования решения принимаются большинством голосов от общего числа членов комиссии, участвующих в голосовании. При этом заочное голосование считается правомочным, если в нем приняли участие не менее половины членов комиссии. В случае равенства голосов решающим является голос председателя комиссии. Если председатель комиссии не участвовал в заочном голосовании, при равенстве голосов решающим является голос заместителя председателя комиссии.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Результаты заочного голосования оформляются протоколом, который подписывает председатель комиссии или заместитель председателя комиссии.</w:t>
      </w:r>
    </w:p>
    <w:p w:rsidR="00120FA4" w:rsidRPr="00877A82" w:rsidRDefault="002365B6" w:rsidP="000211A1">
      <w:pPr>
        <w:pStyle w:val="20"/>
        <w:shd w:val="clear" w:color="auto" w:fill="auto"/>
        <w:tabs>
          <w:tab w:val="left" w:pos="1213"/>
        </w:tabs>
        <w:spacing w:before="0" w:after="0" w:line="240" w:lineRule="auto"/>
        <w:ind w:firstLine="709"/>
        <w:rPr>
          <w:sz w:val="24"/>
          <w:szCs w:val="24"/>
        </w:rPr>
      </w:pPr>
      <w:r>
        <w:rPr>
          <w:sz w:val="24"/>
          <w:szCs w:val="24"/>
        </w:rPr>
        <w:t xml:space="preserve">20. </w:t>
      </w:r>
      <w:r w:rsidR="00407C39" w:rsidRPr="00877A82">
        <w:rPr>
          <w:sz w:val="24"/>
          <w:szCs w:val="24"/>
        </w:rPr>
        <w:t>К</w:t>
      </w:r>
      <w:r w:rsidR="0003187D" w:rsidRPr="00877A82">
        <w:rPr>
          <w:sz w:val="24"/>
          <w:szCs w:val="24"/>
        </w:rPr>
        <w:t>омисси</w:t>
      </w:r>
      <w:r w:rsidR="00407C39" w:rsidRPr="00877A82">
        <w:rPr>
          <w:sz w:val="24"/>
          <w:szCs w:val="24"/>
        </w:rPr>
        <w:t>я</w:t>
      </w:r>
      <w:r w:rsidR="0003187D" w:rsidRPr="00877A82">
        <w:rPr>
          <w:sz w:val="24"/>
          <w:szCs w:val="24"/>
        </w:rPr>
        <w:t xml:space="preserve"> формиру</w:t>
      </w:r>
      <w:r w:rsidR="00407C39" w:rsidRPr="00877A82">
        <w:rPr>
          <w:sz w:val="24"/>
          <w:szCs w:val="24"/>
        </w:rPr>
        <w:t>е</w:t>
      </w:r>
      <w:r w:rsidR="0003187D" w:rsidRPr="00877A82">
        <w:rPr>
          <w:sz w:val="24"/>
          <w:szCs w:val="24"/>
        </w:rPr>
        <w:t>т планы заседаний комисси</w:t>
      </w:r>
      <w:r w:rsidR="00407C39" w:rsidRPr="00877A82">
        <w:rPr>
          <w:sz w:val="24"/>
          <w:szCs w:val="24"/>
        </w:rPr>
        <w:t>и</w:t>
      </w:r>
      <w:r w:rsidR="0003187D" w:rsidRPr="00877A82">
        <w:rPr>
          <w:sz w:val="24"/>
          <w:szCs w:val="24"/>
        </w:rPr>
        <w:t xml:space="preserve"> и планы мероприятий по профилактике безнадзорности, беспризорности, наркомании, токсикомании, алкоголизма, суицидов, правонарушений несовершеннолетних, защите их прав на территории </w:t>
      </w:r>
      <w:r w:rsidR="000E1730">
        <w:rPr>
          <w:sz w:val="24"/>
          <w:szCs w:val="24"/>
        </w:rPr>
        <w:t>городского округа Пущино</w:t>
      </w:r>
      <w:r w:rsidR="0003187D" w:rsidRPr="00877A82">
        <w:rPr>
          <w:sz w:val="24"/>
          <w:szCs w:val="24"/>
        </w:rPr>
        <w:t xml:space="preserve"> (далее - планы) на календарный год с учетом предложений органов и учреждений системы профилактики.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Предложения в планы вносятся в комиссию её членами, руководителями органов и учреждений системы профилактики, другими заинтересованными органами и организациями не позднее 1 декабря года, предшествующего планируемому.</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Предложения в план заседаний комиссии должны содержать:</w:t>
      </w:r>
    </w:p>
    <w:p w:rsidR="00120FA4" w:rsidRPr="00877A82" w:rsidRDefault="0003187D" w:rsidP="000211A1">
      <w:pPr>
        <w:pStyle w:val="20"/>
        <w:numPr>
          <w:ilvl w:val="0"/>
          <w:numId w:val="22"/>
        </w:numPr>
        <w:shd w:val="clear" w:color="auto" w:fill="auto"/>
        <w:tabs>
          <w:tab w:val="left" w:pos="1213"/>
        </w:tabs>
        <w:spacing w:before="0" w:after="0" w:line="240" w:lineRule="auto"/>
        <w:ind w:firstLine="709"/>
        <w:rPr>
          <w:sz w:val="24"/>
          <w:szCs w:val="24"/>
        </w:rPr>
      </w:pPr>
      <w:r w:rsidRPr="00877A82">
        <w:rPr>
          <w:sz w:val="24"/>
          <w:szCs w:val="24"/>
        </w:rPr>
        <w:t>наименование вопроса и краткое обоснование необходимости его рассмотрения на заседании комиссии;</w:t>
      </w:r>
    </w:p>
    <w:p w:rsidR="00120FA4" w:rsidRPr="00877A82" w:rsidRDefault="0003187D" w:rsidP="000211A1">
      <w:pPr>
        <w:pStyle w:val="20"/>
        <w:numPr>
          <w:ilvl w:val="0"/>
          <w:numId w:val="22"/>
        </w:numPr>
        <w:shd w:val="clear" w:color="auto" w:fill="auto"/>
        <w:tabs>
          <w:tab w:val="left" w:pos="1131"/>
        </w:tabs>
        <w:spacing w:before="0" w:after="0" w:line="240" w:lineRule="auto"/>
        <w:ind w:firstLine="709"/>
        <w:rPr>
          <w:sz w:val="24"/>
          <w:szCs w:val="24"/>
        </w:rPr>
      </w:pPr>
      <w:r w:rsidRPr="00877A82">
        <w:rPr>
          <w:sz w:val="24"/>
          <w:szCs w:val="24"/>
        </w:rPr>
        <w:t>информацию об органе (организации, учреждении), и (или) должностном лице, и (или) члене комиссии, ответственных за подготовку вопроса;</w:t>
      </w:r>
    </w:p>
    <w:p w:rsidR="00120FA4" w:rsidRPr="00877A82" w:rsidRDefault="0003187D" w:rsidP="000211A1">
      <w:pPr>
        <w:pStyle w:val="20"/>
        <w:numPr>
          <w:ilvl w:val="0"/>
          <w:numId w:val="22"/>
        </w:numPr>
        <w:shd w:val="clear" w:color="auto" w:fill="auto"/>
        <w:tabs>
          <w:tab w:val="left" w:pos="1176"/>
        </w:tabs>
        <w:spacing w:before="0" w:after="0" w:line="240" w:lineRule="auto"/>
        <w:ind w:firstLine="709"/>
        <w:rPr>
          <w:sz w:val="24"/>
          <w:szCs w:val="24"/>
        </w:rPr>
      </w:pPr>
      <w:r w:rsidRPr="00877A82">
        <w:rPr>
          <w:sz w:val="24"/>
          <w:szCs w:val="24"/>
        </w:rPr>
        <w:t>перечень соисполнителей (при их наличии);</w:t>
      </w:r>
    </w:p>
    <w:p w:rsidR="00120FA4" w:rsidRPr="00877A82" w:rsidRDefault="0003187D" w:rsidP="000211A1">
      <w:pPr>
        <w:pStyle w:val="20"/>
        <w:numPr>
          <w:ilvl w:val="0"/>
          <w:numId w:val="22"/>
        </w:numPr>
        <w:shd w:val="clear" w:color="auto" w:fill="auto"/>
        <w:tabs>
          <w:tab w:val="left" w:pos="1176"/>
        </w:tabs>
        <w:spacing w:before="0" w:after="0" w:line="240" w:lineRule="auto"/>
        <w:ind w:firstLine="709"/>
        <w:rPr>
          <w:sz w:val="24"/>
          <w:szCs w:val="24"/>
        </w:rPr>
      </w:pPr>
      <w:r w:rsidRPr="00877A82">
        <w:rPr>
          <w:sz w:val="24"/>
          <w:szCs w:val="24"/>
        </w:rPr>
        <w:t>срок рассмотрения на заседании комиссии.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Предложения в планы могут направляться членам</w:t>
      </w:r>
      <w:r w:rsidR="000E1730">
        <w:rPr>
          <w:sz w:val="24"/>
          <w:szCs w:val="24"/>
        </w:rPr>
        <w:t xml:space="preserve"> </w:t>
      </w:r>
      <w:r w:rsidRPr="00877A82">
        <w:rPr>
          <w:sz w:val="24"/>
          <w:szCs w:val="24"/>
        </w:rPr>
        <w:t>комиссии для их предварительного согласования.</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Изменения в планы вносятся на заседании комиссии на основании предложений лиц, входящих в ее состав.</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Предложения в планы представляются в письменной форме.</w:t>
      </w:r>
    </w:p>
    <w:p w:rsidR="00120FA4" w:rsidRPr="00877A82" w:rsidRDefault="00407C39" w:rsidP="000211A1">
      <w:pPr>
        <w:pStyle w:val="20"/>
        <w:shd w:val="clear" w:color="auto" w:fill="auto"/>
        <w:spacing w:before="0" w:after="0" w:line="240" w:lineRule="auto"/>
        <w:ind w:firstLine="709"/>
        <w:rPr>
          <w:sz w:val="24"/>
          <w:szCs w:val="24"/>
        </w:rPr>
      </w:pPr>
      <w:r w:rsidRPr="00877A82">
        <w:rPr>
          <w:sz w:val="24"/>
          <w:szCs w:val="24"/>
        </w:rPr>
        <w:t>П</w:t>
      </w:r>
      <w:r w:rsidR="0003187D" w:rsidRPr="00877A82">
        <w:rPr>
          <w:sz w:val="24"/>
          <w:szCs w:val="24"/>
        </w:rPr>
        <w:t>ланы формируются на основе предложений, поступивших в комиссию, по согласованию с председателем комиссии выносятся для обсуждения и утверждения на заседании комиссии не позднее 25 декабря года, предшествующего планируемому.</w:t>
      </w:r>
    </w:p>
    <w:p w:rsidR="00120FA4" w:rsidRPr="00877A82" w:rsidRDefault="00407C39" w:rsidP="000211A1">
      <w:pPr>
        <w:pStyle w:val="20"/>
        <w:shd w:val="clear" w:color="auto" w:fill="auto"/>
        <w:spacing w:before="0" w:after="0" w:line="240" w:lineRule="auto"/>
        <w:ind w:firstLine="709"/>
        <w:rPr>
          <w:sz w:val="24"/>
          <w:szCs w:val="24"/>
        </w:rPr>
      </w:pPr>
      <w:r w:rsidRPr="00877A82">
        <w:rPr>
          <w:sz w:val="24"/>
          <w:szCs w:val="24"/>
        </w:rPr>
        <w:t>П</w:t>
      </w:r>
      <w:r w:rsidR="0003187D" w:rsidRPr="00877A82">
        <w:rPr>
          <w:sz w:val="24"/>
          <w:szCs w:val="24"/>
        </w:rPr>
        <w:t>ланы</w:t>
      </w:r>
      <w:r w:rsidR="003E66DB">
        <w:rPr>
          <w:sz w:val="24"/>
          <w:szCs w:val="24"/>
        </w:rPr>
        <w:t>,</w:t>
      </w:r>
      <w:r w:rsidR="0003187D" w:rsidRPr="00877A82">
        <w:rPr>
          <w:sz w:val="24"/>
          <w:szCs w:val="24"/>
        </w:rPr>
        <w:t xml:space="preserve"> после утверждения их председателем комиссии</w:t>
      </w:r>
      <w:r w:rsidR="003E66DB">
        <w:rPr>
          <w:sz w:val="24"/>
          <w:szCs w:val="24"/>
        </w:rPr>
        <w:t>,</w:t>
      </w:r>
      <w:r w:rsidR="0003187D" w:rsidRPr="00877A82">
        <w:rPr>
          <w:sz w:val="24"/>
          <w:szCs w:val="24"/>
        </w:rPr>
        <w:t xml:space="preserve"> рассылаются в органы и учреждения системы профилактики, а та</w:t>
      </w:r>
      <w:r w:rsidRPr="00877A82">
        <w:rPr>
          <w:sz w:val="24"/>
          <w:szCs w:val="24"/>
        </w:rPr>
        <w:t>кж</w:t>
      </w:r>
      <w:r w:rsidR="0003187D" w:rsidRPr="00877A82">
        <w:rPr>
          <w:sz w:val="24"/>
          <w:szCs w:val="24"/>
        </w:rPr>
        <w:t>е направляются в Комиссию области.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Контроль за формированием и выполнением п</w:t>
      </w:r>
      <w:r w:rsidR="003E66DB">
        <w:rPr>
          <w:sz w:val="24"/>
          <w:szCs w:val="24"/>
        </w:rPr>
        <w:t>ланов возлагается на структурное подразделение</w:t>
      </w:r>
      <w:r w:rsidRPr="00877A82">
        <w:rPr>
          <w:sz w:val="24"/>
          <w:szCs w:val="24"/>
        </w:rPr>
        <w:t xml:space="preserve"> </w:t>
      </w:r>
      <w:r w:rsidR="003E66DB">
        <w:rPr>
          <w:sz w:val="24"/>
          <w:szCs w:val="24"/>
        </w:rPr>
        <w:t>администрации</w:t>
      </w:r>
      <w:r w:rsidRPr="00877A82">
        <w:rPr>
          <w:sz w:val="24"/>
          <w:szCs w:val="24"/>
        </w:rPr>
        <w:t xml:space="preserve"> </w:t>
      </w:r>
      <w:r w:rsidR="003E66DB">
        <w:rPr>
          <w:sz w:val="24"/>
          <w:szCs w:val="24"/>
        </w:rPr>
        <w:t>городского округа Пущино</w:t>
      </w:r>
      <w:r w:rsidR="00DA7E39">
        <w:rPr>
          <w:sz w:val="24"/>
          <w:szCs w:val="24"/>
        </w:rPr>
        <w:t>, на которо</w:t>
      </w:r>
      <w:r w:rsidRPr="00877A82">
        <w:rPr>
          <w:sz w:val="24"/>
          <w:szCs w:val="24"/>
        </w:rPr>
        <w:t>е возложено о</w:t>
      </w:r>
      <w:r w:rsidR="003E66DB">
        <w:rPr>
          <w:sz w:val="24"/>
          <w:szCs w:val="24"/>
        </w:rPr>
        <w:t>беспечение деятельности комиссии</w:t>
      </w:r>
      <w:r w:rsidRPr="00877A82">
        <w:rPr>
          <w:sz w:val="24"/>
          <w:szCs w:val="24"/>
        </w:rPr>
        <w:t>.</w:t>
      </w:r>
    </w:p>
    <w:p w:rsidR="00120FA4" w:rsidRPr="00877A82" w:rsidRDefault="002365B6" w:rsidP="000211A1">
      <w:pPr>
        <w:pStyle w:val="20"/>
        <w:shd w:val="clear" w:color="auto" w:fill="auto"/>
        <w:tabs>
          <w:tab w:val="left" w:pos="1286"/>
        </w:tabs>
        <w:spacing w:before="0" w:after="0" w:line="240" w:lineRule="auto"/>
        <w:ind w:firstLine="709"/>
        <w:rPr>
          <w:sz w:val="24"/>
          <w:szCs w:val="24"/>
        </w:rPr>
      </w:pPr>
      <w:r>
        <w:rPr>
          <w:sz w:val="24"/>
          <w:szCs w:val="24"/>
        </w:rPr>
        <w:t>21.</w:t>
      </w:r>
      <w:r w:rsidR="00CB3654">
        <w:rPr>
          <w:sz w:val="24"/>
          <w:szCs w:val="24"/>
        </w:rPr>
        <w:t xml:space="preserve"> </w:t>
      </w:r>
      <w:r w:rsidR="00407C39" w:rsidRPr="00877A82">
        <w:rPr>
          <w:sz w:val="24"/>
          <w:szCs w:val="24"/>
        </w:rPr>
        <w:t>К</w:t>
      </w:r>
      <w:r w:rsidR="003E66DB">
        <w:rPr>
          <w:sz w:val="24"/>
          <w:szCs w:val="24"/>
        </w:rPr>
        <w:t>омиссия ведё</w:t>
      </w:r>
      <w:r w:rsidR="0003187D" w:rsidRPr="00877A82">
        <w:rPr>
          <w:sz w:val="24"/>
          <w:szCs w:val="24"/>
        </w:rPr>
        <w:t>т учет:</w:t>
      </w:r>
    </w:p>
    <w:p w:rsidR="00120FA4" w:rsidRPr="00877A82" w:rsidRDefault="0003187D" w:rsidP="000211A1">
      <w:pPr>
        <w:pStyle w:val="20"/>
        <w:numPr>
          <w:ilvl w:val="0"/>
          <w:numId w:val="23"/>
        </w:numPr>
        <w:shd w:val="clear" w:color="auto" w:fill="auto"/>
        <w:tabs>
          <w:tab w:val="left" w:pos="1126"/>
        </w:tabs>
        <w:spacing w:before="0" w:after="0" w:line="240" w:lineRule="auto"/>
        <w:ind w:firstLine="709"/>
        <w:rPr>
          <w:sz w:val="24"/>
          <w:szCs w:val="24"/>
        </w:rPr>
      </w:pPr>
      <w:r w:rsidRPr="00877A82">
        <w:rPr>
          <w:sz w:val="24"/>
          <w:szCs w:val="24"/>
        </w:rPr>
        <w:t>поступивших материалов, дел об административных правонарушениях, обращений, представлений, ходатайств, сообщений, иной документации;</w:t>
      </w:r>
    </w:p>
    <w:p w:rsidR="00120FA4" w:rsidRPr="00877A82" w:rsidRDefault="0003187D" w:rsidP="000211A1">
      <w:pPr>
        <w:pStyle w:val="20"/>
        <w:numPr>
          <w:ilvl w:val="0"/>
          <w:numId w:val="23"/>
        </w:numPr>
        <w:shd w:val="clear" w:color="auto" w:fill="auto"/>
        <w:tabs>
          <w:tab w:val="left" w:pos="1126"/>
        </w:tabs>
        <w:spacing w:before="0" w:after="0" w:line="240" w:lineRule="auto"/>
        <w:ind w:firstLine="709"/>
        <w:rPr>
          <w:sz w:val="24"/>
          <w:szCs w:val="24"/>
        </w:rPr>
      </w:pPr>
      <w:r w:rsidRPr="00877A82">
        <w:rPr>
          <w:sz w:val="24"/>
          <w:szCs w:val="24"/>
        </w:rPr>
        <w:t>исходящих и входящих материалов (планов, отчетов, ходатайств, представлений, постановлений, сообщений и иной документации);</w:t>
      </w:r>
    </w:p>
    <w:p w:rsidR="00120FA4" w:rsidRPr="00877A82" w:rsidRDefault="0003187D" w:rsidP="000211A1">
      <w:pPr>
        <w:pStyle w:val="20"/>
        <w:numPr>
          <w:ilvl w:val="0"/>
          <w:numId w:val="23"/>
        </w:numPr>
        <w:shd w:val="clear" w:color="auto" w:fill="auto"/>
        <w:tabs>
          <w:tab w:val="left" w:pos="1126"/>
        </w:tabs>
        <w:spacing w:before="0" w:after="0" w:line="240" w:lineRule="auto"/>
        <w:ind w:firstLine="709"/>
        <w:rPr>
          <w:sz w:val="24"/>
          <w:szCs w:val="24"/>
        </w:rPr>
      </w:pPr>
      <w:r w:rsidRPr="00877A82">
        <w:rPr>
          <w:sz w:val="24"/>
          <w:szCs w:val="24"/>
        </w:rPr>
        <w:t>протоколов об административных правонарушениях, составленных членами комиссии.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Учетная документация о деятельности комисси</w:t>
      </w:r>
      <w:r w:rsidR="00407C39" w:rsidRPr="00877A82">
        <w:rPr>
          <w:sz w:val="24"/>
          <w:szCs w:val="24"/>
        </w:rPr>
        <w:t>и</w:t>
      </w:r>
      <w:r w:rsidR="00DA7E39">
        <w:rPr>
          <w:sz w:val="24"/>
          <w:szCs w:val="24"/>
        </w:rPr>
        <w:t xml:space="preserve"> хранится в структурном подразделении</w:t>
      </w:r>
      <w:r w:rsidRPr="00877A82">
        <w:rPr>
          <w:sz w:val="24"/>
          <w:szCs w:val="24"/>
        </w:rPr>
        <w:t xml:space="preserve"> администраций </w:t>
      </w:r>
      <w:r w:rsidR="00DA7E39">
        <w:rPr>
          <w:sz w:val="24"/>
          <w:szCs w:val="24"/>
        </w:rPr>
        <w:t>городского округа Пущино, обеспечивающем</w:t>
      </w:r>
      <w:r w:rsidRPr="00877A82">
        <w:rPr>
          <w:sz w:val="24"/>
          <w:szCs w:val="24"/>
        </w:rPr>
        <w:t xml:space="preserve"> деятельность комисси</w:t>
      </w:r>
      <w:r w:rsidR="00407C39" w:rsidRPr="00877A82">
        <w:rPr>
          <w:sz w:val="24"/>
          <w:szCs w:val="24"/>
        </w:rPr>
        <w:t>и</w:t>
      </w:r>
      <w:r w:rsidRPr="00877A82">
        <w:rPr>
          <w:sz w:val="24"/>
          <w:szCs w:val="24"/>
        </w:rPr>
        <w:t xml:space="preserve"> до истечения установленных сроков хранения.</w:t>
      </w:r>
    </w:p>
    <w:p w:rsidR="00120FA4" w:rsidRPr="00877A82" w:rsidRDefault="00107079" w:rsidP="000211A1">
      <w:pPr>
        <w:pStyle w:val="20"/>
        <w:shd w:val="clear" w:color="auto" w:fill="auto"/>
        <w:tabs>
          <w:tab w:val="left" w:pos="1286"/>
        </w:tabs>
        <w:spacing w:before="0" w:after="0" w:line="240" w:lineRule="auto"/>
        <w:ind w:firstLine="709"/>
        <w:rPr>
          <w:sz w:val="24"/>
          <w:szCs w:val="24"/>
        </w:rPr>
      </w:pPr>
      <w:r>
        <w:rPr>
          <w:sz w:val="24"/>
          <w:szCs w:val="24"/>
        </w:rPr>
        <w:t xml:space="preserve">22. </w:t>
      </w:r>
      <w:r w:rsidR="00407C39" w:rsidRPr="00877A82">
        <w:rPr>
          <w:sz w:val="24"/>
          <w:szCs w:val="24"/>
        </w:rPr>
        <w:t>К</w:t>
      </w:r>
      <w:r w:rsidR="0003187D" w:rsidRPr="00877A82">
        <w:rPr>
          <w:sz w:val="24"/>
          <w:szCs w:val="24"/>
        </w:rPr>
        <w:t>омисси</w:t>
      </w:r>
      <w:r w:rsidR="00407C39" w:rsidRPr="00877A82">
        <w:rPr>
          <w:sz w:val="24"/>
          <w:szCs w:val="24"/>
        </w:rPr>
        <w:t>я</w:t>
      </w:r>
      <w:r w:rsidR="0003187D" w:rsidRPr="00877A82">
        <w:rPr>
          <w:sz w:val="24"/>
          <w:szCs w:val="24"/>
        </w:rPr>
        <w:t xml:space="preserve"> рассматрива</w:t>
      </w:r>
      <w:r w:rsidR="00407C39" w:rsidRPr="00877A82">
        <w:rPr>
          <w:sz w:val="24"/>
          <w:szCs w:val="24"/>
        </w:rPr>
        <w:t>е</w:t>
      </w:r>
      <w:r w:rsidR="0003187D" w:rsidRPr="00877A82">
        <w:rPr>
          <w:sz w:val="24"/>
          <w:szCs w:val="24"/>
        </w:rPr>
        <w:t>т материалы:</w:t>
      </w:r>
    </w:p>
    <w:p w:rsidR="00120FA4" w:rsidRPr="00877A82" w:rsidRDefault="0003187D" w:rsidP="000211A1">
      <w:pPr>
        <w:pStyle w:val="20"/>
        <w:numPr>
          <w:ilvl w:val="0"/>
          <w:numId w:val="24"/>
        </w:numPr>
        <w:shd w:val="clear" w:color="auto" w:fill="auto"/>
        <w:tabs>
          <w:tab w:val="left" w:pos="1152"/>
        </w:tabs>
        <w:spacing w:before="0" w:after="0" w:line="240" w:lineRule="auto"/>
        <w:ind w:firstLine="709"/>
        <w:rPr>
          <w:sz w:val="24"/>
          <w:szCs w:val="24"/>
        </w:rPr>
      </w:pPr>
      <w:r w:rsidRPr="00877A82">
        <w:rPr>
          <w:sz w:val="24"/>
          <w:szCs w:val="24"/>
        </w:rPr>
        <w:t>по собственной инициативе;</w:t>
      </w:r>
    </w:p>
    <w:p w:rsidR="00120FA4" w:rsidRPr="00877A82" w:rsidRDefault="0003187D" w:rsidP="000211A1">
      <w:pPr>
        <w:pStyle w:val="20"/>
        <w:numPr>
          <w:ilvl w:val="0"/>
          <w:numId w:val="24"/>
        </w:numPr>
        <w:shd w:val="clear" w:color="auto" w:fill="auto"/>
        <w:tabs>
          <w:tab w:val="left" w:pos="1122"/>
        </w:tabs>
        <w:spacing w:before="0" w:after="0" w:line="240" w:lineRule="auto"/>
        <w:ind w:firstLine="709"/>
        <w:rPr>
          <w:sz w:val="24"/>
          <w:szCs w:val="24"/>
        </w:rPr>
      </w:pPr>
      <w:r w:rsidRPr="00877A82">
        <w:rPr>
          <w:sz w:val="24"/>
          <w:szCs w:val="24"/>
        </w:rPr>
        <w:t>по обращению несовершеннолетнего, его родителей (законных представителей), иных лиц;</w:t>
      </w:r>
    </w:p>
    <w:p w:rsidR="00120FA4" w:rsidRPr="00877A82" w:rsidRDefault="0003187D" w:rsidP="000211A1">
      <w:pPr>
        <w:pStyle w:val="20"/>
        <w:numPr>
          <w:ilvl w:val="0"/>
          <w:numId w:val="24"/>
        </w:numPr>
        <w:shd w:val="clear" w:color="auto" w:fill="auto"/>
        <w:tabs>
          <w:tab w:val="left" w:pos="1181"/>
        </w:tabs>
        <w:spacing w:before="0" w:after="0" w:line="240" w:lineRule="auto"/>
        <w:ind w:firstLine="709"/>
        <w:rPr>
          <w:sz w:val="24"/>
          <w:szCs w:val="24"/>
        </w:rPr>
      </w:pPr>
      <w:r w:rsidRPr="00877A82">
        <w:rPr>
          <w:sz w:val="24"/>
          <w:szCs w:val="24"/>
        </w:rPr>
        <w:t>по представлению органов и учреждений системы профилактики;</w:t>
      </w:r>
    </w:p>
    <w:p w:rsidR="00120FA4" w:rsidRPr="00877A82" w:rsidRDefault="0003187D" w:rsidP="000211A1">
      <w:pPr>
        <w:pStyle w:val="20"/>
        <w:numPr>
          <w:ilvl w:val="0"/>
          <w:numId w:val="24"/>
        </w:numPr>
        <w:shd w:val="clear" w:color="auto" w:fill="auto"/>
        <w:tabs>
          <w:tab w:val="left" w:pos="1181"/>
        </w:tabs>
        <w:spacing w:before="0" w:after="0" w:line="240" w:lineRule="auto"/>
        <w:ind w:firstLine="709"/>
        <w:rPr>
          <w:sz w:val="24"/>
          <w:szCs w:val="24"/>
        </w:rPr>
      </w:pPr>
      <w:r w:rsidRPr="00877A82">
        <w:rPr>
          <w:sz w:val="24"/>
          <w:szCs w:val="24"/>
        </w:rPr>
        <w:t>по ходатайству работодателей;</w:t>
      </w:r>
    </w:p>
    <w:p w:rsidR="00120FA4" w:rsidRPr="00877A82" w:rsidRDefault="0003187D" w:rsidP="000211A1">
      <w:pPr>
        <w:pStyle w:val="20"/>
        <w:numPr>
          <w:ilvl w:val="0"/>
          <w:numId w:val="24"/>
        </w:numPr>
        <w:shd w:val="clear" w:color="auto" w:fill="auto"/>
        <w:tabs>
          <w:tab w:val="left" w:pos="1181"/>
        </w:tabs>
        <w:spacing w:before="0" w:after="0" w:line="240" w:lineRule="auto"/>
        <w:ind w:firstLine="709"/>
        <w:rPr>
          <w:sz w:val="24"/>
          <w:szCs w:val="24"/>
        </w:rPr>
      </w:pPr>
      <w:r w:rsidRPr="00877A82">
        <w:rPr>
          <w:sz w:val="24"/>
          <w:szCs w:val="24"/>
        </w:rPr>
        <w:t xml:space="preserve">по сообщению </w:t>
      </w:r>
      <w:proofErr w:type="gramStart"/>
      <w:r w:rsidR="008A62EF">
        <w:rPr>
          <w:sz w:val="24"/>
          <w:szCs w:val="24"/>
        </w:rPr>
        <w:t>граждан</w:t>
      </w:r>
      <w:proofErr w:type="gramEnd"/>
      <w:r w:rsidR="008A62EF">
        <w:rPr>
          <w:sz w:val="24"/>
          <w:szCs w:val="24"/>
        </w:rPr>
        <w:t>;</w:t>
      </w:r>
    </w:p>
    <w:p w:rsidR="00120FA4" w:rsidRPr="00877A82" w:rsidRDefault="0003187D" w:rsidP="000211A1">
      <w:pPr>
        <w:pStyle w:val="20"/>
        <w:numPr>
          <w:ilvl w:val="0"/>
          <w:numId w:val="24"/>
        </w:numPr>
        <w:shd w:val="clear" w:color="auto" w:fill="auto"/>
        <w:tabs>
          <w:tab w:val="left" w:pos="1130"/>
        </w:tabs>
        <w:spacing w:before="0" w:after="0" w:line="240" w:lineRule="auto"/>
        <w:ind w:firstLine="709"/>
        <w:rPr>
          <w:sz w:val="24"/>
          <w:szCs w:val="24"/>
        </w:rPr>
      </w:pPr>
      <w:r w:rsidRPr="00877A82">
        <w:rPr>
          <w:sz w:val="24"/>
          <w:szCs w:val="24"/>
        </w:rPr>
        <w:t>переданные в порядке, предусмотренном Кодексом Российской Федерации об административных правонарушениях, законодательством Московской области об административных правонарушениях;</w:t>
      </w:r>
    </w:p>
    <w:p w:rsidR="00CB3654" w:rsidRDefault="0003187D" w:rsidP="000211A1">
      <w:pPr>
        <w:pStyle w:val="20"/>
        <w:numPr>
          <w:ilvl w:val="0"/>
          <w:numId w:val="24"/>
        </w:numPr>
        <w:shd w:val="clear" w:color="auto" w:fill="auto"/>
        <w:tabs>
          <w:tab w:val="left" w:pos="1130"/>
        </w:tabs>
        <w:spacing w:before="0" w:after="0" w:line="240" w:lineRule="auto"/>
        <w:ind w:firstLine="709"/>
        <w:rPr>
          <w:sz w:val="24"/>
          <w:szCs w:val="24"/>
        </w:rPr>
      </w:pPr>
      <w:r w:rsidRPr="00877A82">
        <w:rPr>
          <w:sz w:val="24"/>
          <w:szCs w:val="24"/>
        </w:rPr>
        <w:t>прекращенного уголовного дела или материалы об отказе в возбуждении уголовного дела, переданные в порядке пункта 1 статьи 26 Федерального закона № 120-ФЗ в отношении следующих категорий несовершеннолетних:</w:t>
      </w:r>
    </w:p>
    <w:p w:rsidR="00120FA4" w:rsidRPr="00CB3654" w:rsidRDefault="0003187D" w:rsidP="000211A1">
      <w:pPr>
        <w:pStyle w:val="20"/>
        <w:shd w:val="clear" w:color="auto" w:fill="auto"/>
        <w:tabs>
          <w:tab w:val="left" w:pos="1130"/>
        </w:tabs>
        <w:spacing w:before="0" w:after="0" w:line="240" w:lineRule="auto"/>
        <w:ind w:firstLine="709"/>
        <w:rPr>
          <w:sz w:val="24"/>
          <w:szCs w:val="24"/>
        </w:rPr>
      </w:pPr>
      <w:r w:rsidRPr="00CB3654">
        <w:rPr>
          <w:sz w:val="24"/>
          <w:szCs w:val="24"/>
        </w:rPr>
        <w:t>не подлежащих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достигших возраста, предусмотренного частями первой или второй статьи 20 Уголовного кодекса Российской Федерации, и не подлежащих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20FA4" w:rsidRPr="00877A82" w:rsidRDefault="00CB3654" w:rsidP="000211A1">
      <w:pPr>
        <w:pStyle w:val="20"/>
        <w:shd w:val="clear" w:color="auto" w:fill="auto"/>
        <w:tabs>
          <w:tab w:val="left" w:pos="1254"/>
        </w:tabs>
        <w:spacing w:before="0" w:after="0" w:line="240" w:lineRule="auto"/>
        <w:ind w:firstLine="709"/>
        <w:rPr>
          <w:sz w:val="24"/>
          <w:szCs w:val="24"/>
        </w:rPr>
      </w:pPr>
      <w:r>
        <w:rPr>
          <w:sz w:val="24"/>
          <w:szCs w:val="24"/>
        </w:rPr>
        <w:t xml:space="preserve">8) </w:t>
      </w:r>
      <w:r w:rsidR="0003187D" w:rsidRPr="00877A82">
        <w:rPr>
          <w:sz w:val="24"/>
          <w:szCs w:val="24"/>
        </w:rPr>
        <w:t>поступившие по иным основаниям, пр</w:t>
      </w:r>
      <w:r w:rsidR="00DA7E39">
        <w:rPr>
          <w:sz w:val="24"/>
          <w:szCs w:val="24"/>
        </w:rPr>
        <w:t xml:space="preserve">едусмотренным законодательством </w:t>
      </w:r>
      <w:r w:rsidR="0003187D" w:rsidRPr="00877A82">
        <w:rPr>
          <w:sz w:val="24"/>
          <w:szCs w:val="24"/>
        </w:rPr>
        <w:t>Российской Федерации и законодательством Московской области.</w:t>
      </w:r>
    </w:p>
    <w:p w:rsidR="00120FA4" w:rsidRPr="00877A82" w:rsidRDefault="00107079" w:rsidP="000211A1">
      <w:pPr>
        <w:pStyle w:val="20"/>
        <w:shd w:val="clear" w:color="auto" w:fill="auto"/>
        <w:tabs>
          <w:tab w:val="left" w:pos="1182"/>
        </w:tabs>
        <w:spacing w:before="0" w:after="0" w:line="240" w:lineRule="auto"/>
        <w:ind w:firstLine="709"/>
        <w:rPr>
          <w:sz w:val="24"/>
          <w:szCs w:val="24"/>
        </w:rPr>
      </w:pPr>
      <w:r>
        <w:rPr>
          <w:sz w:val="24"/>
          <w:szCs w:val="24"/>
        </w:rPr>
        <w:t>23.</w:t>
      </w:r>
      <w:r w:rsidR="00876319">
        <w:rPr>
          <w:sz w:val="24"/>
          <w:szCs w:val="24"/>
        </w:rPr>
        <w:t xml:space="preserve"> </w:t>
      </w:r>
      <w:r w:rsidR="0003187D" w:rsidRPr="00877A82">
        <w:rPr>
          <w:sz w:val="24"/>
          <w:szCs w:val="24"/>
        </w:rPr>
        <w:t>Дела об административных правонарушениях рассматриваются в порядке, установленном Кодексом Российской Федерации об административных правонарушениях и законодательством Московской области об административных правонарушениях.</w:t>
      </w:r>
    </w:p>
    <w:p w:rsidR="00120FA4" w:rsidRPr="00877A82" w:rsidRDefault="00107079" w:rsidP="000211A1">
      <w:pPr>
        <w:pStyle w:val="20"/>
        <w:shd w:val="clear" w:color="auto" w:fill="auto"/>
        <w:tabs>
          <w:tab w:val="left" w:pos="1344"/>
        </w:tabs>
        <w:spacing w:before="0" w:after="0" w:line="240" w:lineRule="auto"/>
        <w:ind w:firstLine="709"/>
        <w:rPr>
          <w:sz w:val="24"/>
          <w:szCs w:val="24"/>
        </w:rPr>
      </w:pPr>
      <w:r>
        <w:rPr>
          <w:sz w:val="24"/>
          <w:szCs w:val="24"/>
        </w:rPr>
        <w:t>24.</w:t>
      </w:r>
      <w:r w:rsidR="00876319">
        <w:rPr>
          <w:sz w:val="24"/>
          <w:szCs w:val="24"/>
        </w:rPr>
        <w:t xml:space="preserve"> </w:t>
      </w:r>
      <w:r w:rsidR="0003187D" w:rsidRPr="00877A82">
        <w:rPr>
          <w:sz w:val="24"/>
          <w:szCs w:val="24"/>
        </w:rP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зарытого типа, осуществляется комиссией в соответствии с требованиями Федерального закона</w:t>
      </w:r>
      <w:r w:rsidR="00F67E1B">
        <w:rPr>
          <w:sz w:val="24"/>
          <w:szCs w:val="24"/>
        </w:rPr>
        <w:t xml:space="preserve">                             </w:t>
      </w:r>
      <w:r w:rsidR="0003187D" w:rsidRPr="00877A82">
        <w:rPr>
          <w:sz w:val="24"/>
          <w:szCs w:val="24"/>
        </w:rPr>
        <w:t>№ 120-ФЗ и настоящего Положения.</w:t>
      </w:r>
    </w:p>
    <w:p w:rsidR="00120FA4" w:rsidRPr="00877A82" w:rsidRDefault="00107079" w:rsidP="000211A1">
      <w:pPr>
        <w:pStyle w:val="20"/>
        <w:shd w:val="clear" w:color="auto" w:fill="auto"/>
        <w:tabs>
          <w:tab w:val="left" w:pos="1254"/>
        </w:tabs>
        <w:spacing w:before="0" w:after="0" w:line="240" w:lineRule="auto"/>
        <w:ind w:firstLine="709"/>
        <w:rPr>
          <w:sz w:val="24"/>
          <w:szCs w:val="24"/>
        </w:rPr>
      </w:pPr>
      <w:r>
        <w:rPr>
          <w:sz w:val="24"/>
          <w:szCs w:val="24"/>
        </w:rPr>
        <w:t>25.</w:t>
      </w:r>
      <w:r w:rsidR="00876319">
        <w:rPr>
          <w:sz w:val="24"/>
          <w:szCs w:val="24"/>
        </w:rPr>
        <w:t xml:space="preserve"> </w:t>
      </w:r>
      <w:r w:rsidR="0003187D" w:rsidRPr="00877A82">
        <w:rPr>
          <w:sz w:val="24"/>
          <w:szCs w:val="24"/>
        </w:rPr>
        <w:t>Материалы, поступившие на рассмотрение в комисси</w:t>
      </w:r>
      <w:r w:rsidR="000544E0" w:rsidRPr="00877A82">
        <w:rPr>
          <w:sz w:val="24"/>
          <w:szCs w:val="24"/>
        </w:rPr>
        <w:t>ю</w:t>
      </w:r>
      <w:r w:rsidR="0003187D" w:rsidRPr="00877A82">
        <w:rPr>
          <w:sz w:val="24"/>
          <w:szCs w:val="24"/>
        </w:rPr>
        <w:t>, за исключением дел об административных правонарушениях, в целях обеспечения своевременного и правильного их разрешения предварительно изучаются председател</w:t>
      </w:r>
      <w:r w:rsidR="000544E0" w:rsidRPr="00877A82">
        <w:rPr>
          <w:sz w:val="24"/>
          <w:szCs w:val="24"/>
        </w:rPr>
        <w:t>е</w:t>
      </w:r>
      <w:r w:rsidR="0003187D" w:rsidRPr="00877A82">
        <w:rPr>
          <w:sz w:val="24"/>
          <w:szCs w:val="24"/>
        </w:rPr>
        <w:t>м или заместител</w:t>
      </w:r>
      <w:r w:rsidR="000544E0" w:rsidRPr="00877A82">
        <w:rPr>
          <w:sz w:val="24"/>
          <w:szCs w:val="24"/>
        </w:rPr>
        <w:t>ем</w:t>
      </w:r>
      <w:r w:rsidR="0003187D" w:rsidRPr="00877A82">
        <w:rPr>
          <w:sz w:val="24"/>
          <w:szCs w:val="24"/>
        </w:rPr>
        <w:t xml:space="preserve"> председате</w:t>
      </w:r>
      <w:r w:rsidR="000544E0" w:rsidRPr="00877A82">
        <w:rPr>
          <w:sz w:val="24"/>
          <w:szCs w:val="24"/>
        </w:rPr>
        <w:t>ля</w:t>
      </w:r>
      <w:r w:rsidR="0003187D" w:rsidRPr="00877A82">
        <w:rPr>
          <w:sz w:val="24"/>
          <w:szCs w:val="24"/>
        </w:rPr>
        <w:t xml:space="preserve"> комисси</w:t>
      </w:r>
      <w:r w:rsidR="000544E0" w:rsidRPr="00877A82">
        <w:rPr>
          <w:sz w:val="24"/>
          <w:szCs w:val="24"/>
        </w:rPr>
        <w:t>и</w:t>
      </w:r>
      <w:r w:rsidR="0003187D" w:rsidRPr="00877A82">
        <w:rPr>
          <w:sz w:val="24"/>
          <w:szCs w:val="24"/>
        </w:rPr>
        <w:t>.</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В процессе предварительного изучения поступивших материалов определяются:</w:t>
      </w:r>
    </w:p>
    <w:p w:rsidR="00120FA4" w:rsidRPr="00877A82" w:rsidRDefault="0003187D" w:rsidP="000211A1">
      <w:pPr>
        <w:pStyle w:val="20"/>
        <w:numPr>
          <w:ilvl w:val="0"/>
          <w:numId w:val="25"/>
        </w:numPr>
        <w:shd w:val="clear" w:color="auto" w:fill="auto"/>
        <w:tabs>
          <w:tab w:val="left" w:pos="1130"/>
        </w:tabs>
        <w:spacing w:before="0" w:after="0" w:line="240" w:lineRule="auto"/>
        <w:ind w:firstLine="709"/>
        <w:rPr>
          <w:sz w:val="24"/>
          <w:szCs w:val="24"/>
        </w:rPr>
      </w:pPr>
      <w:r w:rsidRPr="00877A82">
        <w:rPr>
          <w:sz w:val="24"/>
          <w:szCs w:val="24"/>
        </w:rPr>
        <w:t>подведомственность;</w:t>
      </w:r>
    </w:p>
    <w:p w:rsidR="00120FA4" w:rsidRPr="00877A82" w:rsidRDefault="0003187D" w:rsidP="000211A1">
      <w:pPr>
        <w:pStyle w:val="20"/>
        <w:numPr>
          <w:ilvl w:val="0"/>
          <w:numId w:val="25"/>
        </w:numPr>
        <w:shd w:val="clear" w:color="auto" w:fill="auto"/>
        <w:tabs>
          <w:tab w:val="left" w:pos="1130"/>
        </w:tabs>
        <w:spacing w:before="0" w:after="0" w:line="240" w:lineRule="auto"/>
        <w:ind w:firstLine="709"/>
        <w:rPr>
          <w:sz w:val="24"/>
          <w:szCs w:val="24"/>
        </w:rPr>
      </w:pPr>
      <w:r w:rsidRPr="00877A82">
        <w:rPr>
          <w:sz w:val="24"/>
          <w:szCs w:val="24"/>
        </w:rPr>
        <w:t>наличие обстоятельств, исключающих возможность их рассмотрения на заседании комиссии;</w:t>
      </w:r>
    </w:p>
    <w:p w:rsidR="00120FA4" w:rsidRPr="00877A82" w:rsidRDefault="0003187D" w:rsidP="000211A1">
      <w:pPr>
        <w:pStyle w:val="20"/>
        <w:numPr>
          <w:ilvl w:val="0"/>
          <w:numId w:val="25"/>
        </w:numPr>
        <w:shd w:val="clear" w:color="auto" w:fill="auto"/>
        <w:tabs>
          <w:tab w:val="left" w:pos="1254"/>
        </w:tabs>
        <w:spacing w:before="0" w:after="0" w:line="240" w:lineRule="auto"/>
        <w:ind w:firstLine="709"/>
        <w:rPr>
          <w:sz w:val="24"/>
          <w:szCs w:val="24"/>
        </w:rPr>
      </w:pPr>
      <w:r w:rsidRPr="00877A82">
        <w:rPr>
          <w:sz w:val="24"/>
          <w:szCs w:val="24"/>
        </w:rPr>
        <w:t>необходимость проведения дополнительной проверки поступивших материалов, обстоятельств, имеющих значение для правильного и своевременного их рассмотрения, или истребования дополнительных материалов;</w:t>
      </w:r>
    </w:p>
    <w:p w:rsidR="00120FA4" w:rsidRPr="00877A82" w:rsidRDefault="0003187D" w:rsidP="000211A1">
      <w:pPr>
        <w:pStyle w:val="20"/>
        <w:numPr>
          <w:ilvl w:val="0"/>
          <w:numId w:val="25"/>
        </w:numPr>
        <w:shd w:val="clear" w:color="auto" w:fill="auto"/>
        <w:tabs>
          <w:tab w:val="left" w:pos="1344"/>
        </w:tabs>
        <w:spacing w:before="0" w:after="0" w:line="240" w:lineRule="auto"/>
        <w:ind w:firstLine="709"/>
        <w:rPr>
          <w:sz w:val="24"/>
          <w:szCs w:val="24"/>
        </w:rPr>
      </w:pPr>
      <w:r w:rsidRPr="00877A82">
        <w:rPr>
          <w:sz w:val="24"/>
          <w:szCs w:val="24"/>
        </w:rPr>
        <w:t>круг лиц, подлежащих вызову или приглашению на заседание</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комиссии;</w:t>
      </w:r>
    </w:p>
    <w:p w:rsidR="00120FA4" w:rsidRPr="00877A82" w:rsidRDefault="0003187D" w:rsidP="000211A1">
      <w:pPr>
        <w:pStyle w:val="20"/>
        <w:numPr>
          <w:ilvl w:val="0"/>
          <w:numId w:val="25"/>
        </w:numPr>
        <w:shd w:val="clear" w:color="auto" w:fill="auto"/>
        <w:tabs>
          <w:tab w:val="left" w:pos="1397"/>
        </w:tabs>
        <w:spacing w:before="0" w:after="0" w:line="240" w:lineRule="auto"/>
        <w:ind w:firstLine="709"/>
        <w:rPr>
          <w:sz w:val="24"/>
          <w:szCs w:val="24"/>
        </w:rPr>
      </w:pPr>
      <w:r w:rsidRPr="00877A82">
        <w:rPr>
          <w:sz w:val="24"/>
          <w:szCs w:val="24"/>
        </w:rPr>
        <w:t>целесообразность принятия иных мер, имеющих значение для своевременного рассмотрения материалов;</w:t>
      </w:r>
    </w:p>
    <w:p w:rsidR="00120FA4" w:rsidRPr="00877A82" w:rsidRDefault="0003187D" w:rsidP="000211A1">
      <w:pPr>
        <w:pStyle w:val="20"/>
        <w:numPr>
          <w:ilvl w:val="0"/>
          <w:numId w:val="25"/>
        </w:numPr>
        <w:shd w:val="clear" w:color="auto" w:fill="auto"/>
        <w:tabs>
          <w:tab w:val="left" w:pos="1115"/>
        </w:tabs>
        <w:spacing w:before="0" w:after="0" w:line="240" w:lineRule="auto"/>
        <w:ind w:firstLine="709"/>
        <w:rPr>
          <w:sz w:val="24"/>
          <w:szCs w:val="24"/>
        </w:rPr>
      </w:pPr>
      <w:r w:rsidRPr="00877A82">
        <w:rPr>
          <w:sz w:val="24"/>
          <w:szCs w:val="24"/>
        </w:rPr>
        <w:t>наличие ходатайств или отводов.</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Предварительное изучение материалов производится в срок не более 7 дней с момента их поступления в комиссию.</w:t>
      </w:r>
    </w:p>
    <w:p w:rsidR="00120FA4" w:rsidRPr="00877A82" w:rsidRDefault="00107079" w:rsidP="000211A1">
      <w:pPr>
        <w:pStyle w:val="20"/>
        <w:shd w:val="clear" w:color="auto" w:fill="auto"/>
        <w:tabs>
          <w:tab w:val="left" w:pos="1232"/>
        </w:tabs>
        <w:spacing w:before="0" w:after="0" w:line="240" w:lineRule="auto"/>
        <w:ind w:firstLine="709"/>
        <w:rPr>
          <w:sz w:val="24"/>
          <w:szCs w:val="24"/>
        </w:rPr>
      </w:pPr>
      <w:r>
        <w:rPr>
          <w:sz w:val="24"/>
          <w:szCs w:val="24"/>
        </w:rPr>
        <w:t xml:space="preserve">26. </w:t>
      </w:r>
      <w:r w:rsidR="0003187D" w:rsidRPr="00877A82">
        <w:rPr>
          <w:sz w:val="24"/>
          <w:szCs w:val="24"/>
        </w:rPr>
        <w:t>По результатам предварительного изучения материалов председателем комиссии, а в случае его отсутствия - заместителем председателя комиссии, может быть принято одно или несколько из следующих решений:</w:t>
      </w:r>
    </w:p>
    <w:p w:rsidR="00120FA4" w:rsidRPr="00877A82" w:rsidRDefault="0003187D" w:rsidP="000211A1">
      <w:pPr>
        <w:pStyle w:val="20"/>
        <w:numPr>
          <w:ilvl w:val="0"/>
          <w:numId w:val="26"/>
        </w:numPr>
        <w:shd w:val="clear" w:color="auto" w:fill="auto"/>
        <w:tabs>
          <w:tab w:val="left" w:pos="1232"/>
        </w:tabs>
        <w:spacing w:before="0" w:after="0" w:line="240" w:lineRule="auto"/>
        <w:ind w:firstLine="709"/>
        <w:rPr>
          <w:sz w:val="24"/>
          <w:szCs w:val="24"/>
        </w:rPr>
      </w:pPr>
      <w:r w:rsidRPr="00877A82">
        <w:rPr>
          <w:sz w:val="24"/>
          <w:szCs w:val="24"/>
        </w:rPr>
        <w:t>о назначении даты, места и времени рассмотрения поступивших материалов;</w:t>
      </w:r>
    </w:p>
    <w:p w:rsidR="00120FA4" w:rsidRPr="00877A82" w:rsidRDefault="0003187D" w:rsidP="000211A1">
      <w:pPr>
        <w:pStyle w:val="20"/>
        <w:numPr>
          <w:ilvl w:val="0"/>
          <w:numId w:val="26"/>
        </w:numPr>
        <w:shd w:val="clear" w:color="auto" w:fill="auto"/>
        <w:tabs>
          <w:tab w:val="left" w:pos="1094"/>
        </w:tabs>
        <w:spacing w:before="0" w:after="0" w:line="240" w:lineRule="auto"/>
        <w:ind w:firstLine="709"/>
        <w:rPr>
          <w:sz w:val="24"/>
          <w:szCs w:val="24"/>
        </w:rPr>
      </w:pPr>
      <w:r w:rsidRPr="00877A82">
        <w:rPr>
          <w:sz w:val="24"/>
          <w:szCs w:val="24"/>
        </w:rPr>
        <w:t>об извещении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 о дате и месте заседания;</w:t>
      </w:r>
    </w:p>
    <w:p w:rsidR="00120FA4" w:rsidRPr="00877A82" w:rsidRDefault="0003187D" w:rsidP="000211A1">
      <w:pPr>
        <w:pStyle w:val="20"/>
        <w:numPr>
          <w:ilvl w:val="0"/>
          <w:numId w:val="26"/>
        </w:numPr>
        <w:shd w:val="clear" w:color="auto" w:fill="auto"/>
        <w:tabs>
          <w:tab w:val="left" w:pos="1120"/>
        </w:tabs>
        <w:spacing w:before="0" w:after="0" w:line="240" w:lineRule="auto"/>
        <w:ind w:firstLine="709"/>
        <w:rPr>
          <w:sz w:val="24"/>
          <w:szCs w:val="24"/>
        </w:rPr>
      </w:pPr>
      <w:r w:rsidRPr="00877A82">
        <w:rPr>
          <w:sz w:val="24"/>
          <w:szCs w:val="24"/>
        </w:rPr>
        <w:t>об отложении рассмотрения материалов;</w:t>
      </w:r>
    </w:p>
    <w:p w:rsidR="00120FA4" w:rsidRPr="00877A82" w:rsidRDefault="0003187D" w:rsidP="000211A1">
      <w:pPr>
        <w:pStyle w:val="20"/>
        <w:numPr>
          <w:ilvl w:val="0"/>
          <w:numId w:val="26"/>
        </w:numPr>
        <w:shd w:val="clear" w:color="auto" w:fill="auto"/>
        <w:tabs>
          <w:tab w:val="left" w:pos="1094"/>
        </w:tabs>
        <w:spacing w:before="0" w:after="0" w:line="240" w:lineRule="auto"/>
        <w:ind w:firstLine="709"/>
        <w:rPr>
          <w:sz w:val="24"/>
          <w:szCs w:val="24"/>
        </w:rPr>
      </w:pPr>
      <w:r w:rsidRPr="00877A82">
        <w:rPr>
          <w:sz w:val="24"/>
          <w:szCs w:val="24"/>
        </w:rPr>
        <w:t>о возвращении поступивших материалов, если их рассмотрение не отнесено к компетенции комиссии или они требуют проведения дополнительной проверки (доработки);</w:t>
      </w:r>
    </w:p>
    <w:p w:rsidR="00120FA4" w:rsidRPr="00877A82" w:rsidRDefault="0003187D" w:rsidP="000211A1">
      <w:pPr>
        <w:pStyle w:val="20"/>
        <w:numPr>
          <w:ilvl w:val="0"/>
          <w:numId w:val="26"/>
        </w:numPr>
        <w:shd w:val="clear" w:color="auto" w:fill="auto"/>
        <w:tabs>
          <w:tab w:val="left" w:pos="1094"/>
        </w:tabs>
        <w:spacing w:before="0" w:after="0" w:line="240" w:lineRule="auto"/>
        <w:ind w:firstLine="709"/>
        <w:rPr>
          <w:sz w:val="24"/>
          <w:szCs w:val="24"/>
        </w:rPr>
      </w:pPr>
      <w:r w:rsidRPr="00877A82">
        <w:rPr>
          <w:sz w:val="24"/>
          <w:szCs w:val="24"/>
        </w:rPr>
        <w:t>о поручении органам и учреждениям системы профилактики совершить действия, принять решение и (или) представить в комиссию дополнительную информацию, имеющую значение для всестороннего, полного рассмотрения материалов;</w:t>
      </w:r>
    </w:p>
    <w:p w:rsidR="00120FA4" w:rsidRPr="00877A82" w:rsidRDefault="0003187D" w:rsidP="000211A1">
      <w:pPr>
        <w:pStyle w:val="20"/>
        <w:numPr>
          <w:ilvl w:val="0"/>
          <w:numId w:val="26"/>
        </w:numPr>
        <w:shd w:val="clear" w:color="auto" w:fill="auto"/>
        <w:tabs>
          <w:tab w:val="left" w:pos="1094"/>
        </w:tabs>
        <w:spacing w:before="0" w:after="0" w:line="240" w:lineRule="auto"/>
        <w:ind w:firstLine="709"/>
        <w:rPr>
          <w:sz w:val="24"/>
          <w:szCs w:val="24"/>
        </w:rPr>
      </w:pPr>
      <w:r w:rsidRPr="00877A82">
        <w:rPr>
          <w:sz w:val="24"/>
          <w:szCs w:val="24"/>
        </w:rPr>
        <w:t>о передаче материалов по подведомственности в орган (должностному лицу), уполномоченному в соответствии с законодательством Российской Федерации и законодательством Московской области их рассматривать, если рассмотрение материалов не относится к компетенции комиссии;</w:t>
      </w:r>
    </w:p>
    <w:p w:rsidR="00120FA4" w:rsidRPr="00877A82" w:rsidRDefault="0003187D" w:rsidP="000211A1">
      <w:pPr>
        <w:pStyle w:val="20"/>
        <w:numPr>
          <w:ilvl w:val="0"/>
          <w:numId w:val="26"/>
        </w:numPr>
        <w:shd w:val="clear" w:color="auto" w:fill="auto"/>
        <w:tabs>
          <w:tab w:val="left" w:pos="1094"/>
        </w:tabs>
        <w:spacing w:before="0" w:after="0" w:line="240" w:lineRule="auto"/>
        <w:ind w:firstLine="709"/>
        <w:rPr>
          <w:sz w:val="24"/>
          <w:szCs w:val="24"/>
        </w:rPr>
      </w:pPr>
      <w:r w:rsidRPr="00877A82">
        <w:rPr>
          <w:sz w:val="24"/>
          <w:szCs w:val="24"/>
        </w:rPr>
        <w:t>об обращении в суд с заявлением в защиту прав и законных интересов несовершеннолетнего.</w:t>
      </w:r>
    </w:p>
    <w:p w:rsidR="00120FA4" w:rsidRPr="00877A82" w:rsidRDefault="00107079" w:rsidP="000211A1">
      <w:pPr>
        <w:pStyle w:val="20"/>
        <w:shd w:val="clear" w:color="auto" w:fill="auto"/>
        <w:tabs>
          <w:tab w:val="left" w:pos="1232"/>
        </w:tabs>
        <w:spacing w:before="0" w:after="0" w:line="240" w:lineRule="auto"/>
        <w:ind w:firstLine="709"/>
        <w:rPr>
          <w:sz w:val="24"/>
          <w:szCs w:val="24"/>
        </w:rPr>
      </w:pPr>
      <w:r>
        <w:rPr>
          <w:sz w:val="24"/>
          <w:szCs w:val="24"/>
        </w:rPr>
        <w:t xml:space="preserve">27. </w:t>
      </w:r>
      <w:r w:rsidR="0003187D" w:rsidRPr="00877A82">
        <w:rPr>
          <w:sz w:val="24"/>
          <w:szCs w:val="24"/>
        </w:rPr>
        <w:t xml:space="preserve">Подготовленные к рассмотрению материалы могут быть предоставлены для ознакомления несовершеннолетнему, его родителям, иным законным представителям, защитнику, а также иным заинтересованным лицам на основании соответствующего обращения, направленного в структурное подразделение администрации </w:t>
      </w:r>
      <w:r w:rsidR="00DA7E39">
        <w:rPr>
          <w:sz w:val="24"/>
          <w:szCs w:val="24"/>
        </w:rPr>
        <w:t>городского округа Пущино</w:t>
      </w:r>
      <w:r w:rsidR="0003187D" w:rsidRPr="00877A82">
        <w:rPr>
          <w:sz w:val="24"/>
          <w:szCs w:val="24"/>
        </w:rPr>
        <w:t>, на которое возложено обеспечение деятельности комиссии.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Несовершеннолетний, его родители, иные законные представители, защитник, а также иные заинтересованные л</w:t>
      </w:r>
      <w:r w:rsidR="005F78CD" w:rsidRPr="00877A82">
        <w:rPr>
          <w:sz w:val="24"/>
          <w:szCs w:val="24"/>
        </w:rPr>
        <w:t xml:space="preserve">ица вправе до начала </w:t>
      </w:r>
      <w:r w:rsidR="00F67E1B" w:rsidRPr="00877A82">
        <w:rPr>
          <w:sz w:val="24"/>
          <w:szCs w:val="24"/>
        </w:rPr>
        <w:t>заседания комиссии</w:t>
      </w:r>
      <w:r w:rsidRPr="00877A82">
        <w:rPr>
          <w:sz w:val="24"/>
          <w:szCs w:val="24"/>
        </w:rPr>
        <w:t xml:space="preserve"> ознакомиться с материалами, подготовленными к рассмотрению.</w:t>
      </w:r>
    </w:p>
    <w:p w:rsidR="00120FA4" w:rsidRPr="00877A82" w:rsidRDefault="00107079" w:rsidP="000211A1">
      <w:pPr>
        <w:pStyle w:val="20"/>
        <w:shd w:val="clear" w:color="auto" w:fill="auto"/>
        <w:tabs>
          <w:tab w:val="left" w:pos="472"/>
        </w:tabs>
        <w:spacing w:before="0" w:after="0" w:line="240" w:lineRule="auto"/>
        <w:ind w:firstLine="709"/>
        <w:rPr>
          <w:sz w:val="24"/>
          <w:szCs w:val="24"/>
        </w:rPr>
      </w:pPr>
      <w:r>
        <w:rPr>
          <w:sz w:val="24"/>
          <w:szCs w:val="24"/>
        </w:rPr>
        <w:t xml:space="preserve">28. </w:t>
      </w:r>
      <w:r w:rsidR="0003187D" w:rsidRPr="00877A82">
        <w:rPr>
          <w:sz w:val="24"/>
          <w:szCs w:val="24"/>
        </w:rPr>
        <w:t>Полученные материалы должны быть рассмотрены в 30-дневный срок с момента их поступления в муниципальную комиссию. При необходимости срок рассмотрения может быть продлен, но не более чем на 30 дней.</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О продлении указанного срока муниципальной комиссией выносится мотивированное определение.</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Рассмотрение материалов может быть приостановлено:</w:t>
      </w:r>
    </w:p>
    <w:p w:rsidR="00120FA4" w:rsidRPr="00877A82" w:rsidRDefault="0003187D" w:rsidP="000211A1">
      <w:pPr>
        <w:pStyle w:val="20"/>
        <w:numPr>
          <w:ilvl w:val="0"/>
          <w:numId w:val="27"/>
        </w:numPr>
        <w:shd w:val="clear" w:color="auto" w:fill="auto"/>
        <w:tabs>
          <w:tab w:val="left" w:pos="1062"/>
        </w:tabs>
        <w:spacing w:before="0" w:after="0" w:line="240" w:lineRule="auto"/>
        <w:ind w:firstLine="709"/>
        <w:rPr>
          <w:sz w:val="24"/>
          <w:szCs w:val="24"/>
        </w:rPr>
      </w:pPr>
      <w:r w:rsidRPr="00877A82">
        <w:rPr>
          <w:sz w:val="24"/>
          <w:szCs w:val="24"/>
        </w:rPr>
        <w:t>на основании письменного обращения несовершеннолетнего, его родителей (законных представителей), иных лиц, с указанием уважительных причин (состояние здоровья, отпуск, командировка и другие причины, признанные комиссией уважительными), на срок не более чем 30 дней;</w:t>
      </w:r>
    </w:p>
    <w:p w:rsidR="00120FA4" w:rsidRPr="00877A82" w:rsidRDefault="0003187D" w:rsidP="000211A1">
      <w:pPr>
        <w:pStyle w:val="20"/>
        <w:numPr>
          <w:ilvl w:val="0"/>
          <w:numId w:val="27"/>
        </w:numPr>
        <w:shd w:val="clear" w:color="auto" w:fill="auto"/>
        <w:tabs>
          <w:tab w:val="left" w:pos="1062"/>
        </w:tabs>
        <w:spacing w:before="0" w:after="0" w:line="240" w:lineRule="auto"/>
        <w:ind w:firstLine="709"/>
        <w:rPr>
          <w:sz w:val="24"/>
          <w:szCs w:val="24"/>
        </w:rPr>
      </w:pPr>
      <w:r w:rsidRPr="00877A82">
        <w:rPr>
          <w:sz w:val="24"/>
          <w:szCs w:val="24"/>
        </w:rPr>
        <w:t>на основании документов (копий документов, заверенных в установленном порядке), подтверждающих обжалование поступивших в комиссию материалов в порядке, установленном законодательством Российской Федерации и законодательством Московской области.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Принятие комиссией решения о приостановлении рассмотрения материалов влечет приостановление течения сроков рассмотрения указанных материалов.</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Постановления об отказе в возбуждении уголовного дела, вынесенные в отношении несовершеннолетнего, рассматриваются комиссией только после проверки законности принятого решения органами прокуратуры.</w:t>
      </w:r>
    </w:p>
    <w:p w:rsidR="00120FA4" w:rsidRPr="00877A82" w:rsidRDefault="00793AA1" w:rsidP="000211A1">
      <w:pPr>
        <w:pStyle w:val="20"/>
        <w:shd w:val="clear" w:color="auto" w:fill="auto"/>
        <w:tabs>
          <w:tab w:val="left" w:pos="1230"/>
        </w:tabs>
        <w:spacing w:before="0" w:after="0" w:line="240" w:lineRule="auto"/>
        <w:ind w:firstLine="709"/>
        <w:rPr>
          <w:sz w:val="24"/>
          <w:szCs w:val="24"/>
        </w:rPr>
      </w:pPr>
      <w:r w:rsidRPr="00793AA1">
        <w:rPr>
          <w:color w:val="auto"/>
          <w:sz w:val="24"/>
          <w:szCs w:val="24"/>
        </w:rPr>
        <w:t>29</w:t>
      </w:r>
      <w:r w:rsidR="00107079" w:rsidRPr="00793AA1">
        <w:rPr>
          <w:color w:val="auto"/>
          <w:sz w:val="24"/>
          <w:szCs w:val="24"/>
        </w:rPr>
        <w:t>.</w:t>
      </w:r>
      <w:r w:rsidR="00107079">
        <w:rPr>
          <w:sz w:val="24"/>
          <w:szCs w:val="24"/>
        </w:rPr>
        <w:t xml:space="preserve"> </w:t>
      </w:r>
      <w:r w:rsidR="0003187D" w:rsidRPr="00877A82">
        <w:rPr>
          <w:sz w:val="24"/>
          <w:szCs w:val="24"/>
        </w:rPr>
        <w:t>Решение о невозможности рассмотрения комиссией материалов может быть принято по истечении 6 месяцев со дня их поступления в комиссию и в случае установления ею одного из следующих обстоятельств:</w:t>
      </w:r>
    </w:p>
    <w:p w:rsidR="00120FA4" w:rsidRPr="00877A82" w:rsidRDefault="0003187D" w:rsidP="000211A1">
      <w:pPr>
        <w:pStyle w:val="20"/>
        <w:numPr>
          <w:ilvl w:val="0"/>
          <w:numId w:val="28"/>
        </w:numPr>
        <w:shd w:val="clear" w:color="auto" w:fill="auto"/>
        <w:tabs>
          <w:tab w:val="left" w:pos="1062"/>
        </w:tabs>
        <w:spacing w:before="0" w:after="0" w:line="240" w:lineRule="auto"/>
        <w:ind w:firstLine="709"/>
        <w:rPr>
          <w:sz w:val="24"/>
          <w:szCs w:val="24"/>
        </w:rPr>
      </w:pPr>
      <w:r w:rsidRPr="00877A82">
        <w:rPr>
          <w:sz w:val="24"/>
          <w:szCs w:val="24"/>
        </w:rPr>
        <w:t>неявки несовершеннолетнего и (или) его родителей или иных законных представителей и иных заинтересованных лиц на заседание комиссии по причине их болезни, выезда за пределы Московской области или иных обстоятельств, препятствующих рассмотрению материалов;</w:t>
      </w:r>
    </w:p>
    <w:p w:rsidR="00120FA4" w:rsidRPr="00877A82" w:rsidRDefault="0003187D" w:rsidP="000211A1">
      <w:pPr>
        <w:pStyle w:val="20"/>
        <w:numPr>
          <w:ilvl w:val="0"/>
          <w:numId w:val="28"/>
        </w:numPr>
        <w:shd w:val="clear" w:color="auto" w:fill="auto"/>
        <w:tabs>
          <w:tab w:val="left" w:pos="1230"/>
        </w:tabs>
        <w:spacing w:before="0" w:after="0" w:line="240" w:lineRule="auto"/>
        <w:ind w:firstLine="709"/>
        <w:rPr>
          <w:sz w:val="24"/>
          <w:szCs w:val="24"/>
        </w:rPr>
      </w:pPr>
      <w:r w:rsidRPr="00877A82">
        <w:rPr>
          <w:sz w:val="24"/>
          <w:szCs w:val="24"/>
        </w:rPr>
        <w:t>достижения на дату заседания комиссии лицом, в отношении которого поступили материалы, возраста 18 лет;</w:t>
      </w:r>
    </w:p>
    <w:p w:rsidR="00120FA4" w:rsidRPr="00877A82" w:rsidRDefault="0003187D" w:rsidP="000211A1">
      <w:pPr>
        <w:pStyle w:val="20"/>
        <w:numPr>
          <w:ilvl w:val="0"/>
          <w:numId w:val="28"/>
        </w:numPr>
        <w:shd w:val="clear" w:color="auto" w:fill="auto"/>
        <w:tabs>
          <w:tab w:val="left" w:pos="1116"/>
        </w:tabs>
        <w:spacing w:before="0" w:after="0" w:line="240" w:lineRule="auto"/>
        <w:ind w:firstLine="709"/>
        <w:rPr>
          <w:sz w:val="24"/>
          <w:szCs w:val="24"/>
        </w:rPr>
      </w:pPr>
      <w:r w:rsidRPr="00877A82">
        <w:rPr>
          <w:sz w:val="24"/>
          <w:szCs w:val="24"/>
        </w:rPr>
        <w:t>смерти лица, в отношении которого поступили материалы;</w:t>
      </w:r>
    </w:p>
    <w:p w:rsidR="00120FA4" w:rsidRPr="00877A82" w:rsidRDefault="0003187D" w:rsidP="000211A1">
      <w:pPr>
        <w:pStyle w:val="20"/>
        <w:numPr>
          <w:ilvl w:val="0"/>
          <w:numId w:val="28"/>
        </w:numPr>
        <w:shd w:val="clear" w:color="auto" w:fill="auto"/>
        <w:tabs>
          <w:tab w:val="left" w:pos="1071"/>
        </w:tabs>
        <w:spacing w:before="0" w:after="0" w:line="240" w:lineRule="auto"/>
        <w:ind w:firstLine="709"/>
        <w:rPr>
          <w:sz w:val="24"/>
          <w:szCs w:val="24"/>
        </w:rPr>
      </w:pPr>
      <w:r w:rsidRPr="00877A82">
        <w:rPr>
          <w:sz w:val="24"/>
          <w:szCs w:val="24"/>
        </w:rPr>
        <w:t>задержания, заключения под стражу, а также отбывания наказания в виде лишения свободы лица, в отношении которого поступили материалы.</w:t>
      </w:r>
    </w:p>
    <w:p w:rsidR="00120FA4" w:rsidRPr="00D43AA6" w:rsidRDefault="0003187D" w:rsidP="000211A1">
      <w:pPr>
        <w:pStyle w:val="20"/>
        <w:shd w:val="clear" w:color="auto" w:fill="auto"/>
        <w:spacing w:before="0" w:after="0" w:line="240" w:lineRule="auto"/>
        <w:ind w:firstLine="709"/>
        <w:rPr>
          <w:color w:val="auto"/>
          <w:sz w:val="24"/>
          <w:szCs w:val="24"/>
        </w:rPr>
      </w:pPr>
      <w:r w:rsidRPr="00877A82">
        <w:rPr>
          <w:sz w:val="24"/>
          <w:szCs w:val="24"/>
        </w:rPr>
        <w:t xml:space="preserve">Решение о невозможности рассмотрения комиссией материалов принимается в форме постановления, копия которого в течение 5 рабочих дней со дня его принятия направляется лицу, обратившемуся в комиссию, в соответствии с подпунктами </w:t>
      </w:r>
      <w:r w:rsidRPr="00D43AA6">
        <w:rPr>
          <w:color w:val="auto"/>
          <w:sz w:val="24"/>
          <w:szCs w:val="24"/>
        </w:rPr>
        <w:t xml:space="preserve">2 и 3 </w:t>
      </w:r>
      <w:r w:rsidRPr="004557CE">
        <w:rPr>
          <w:color w:val="auto"/>
          <w:sz w:val="24"/>
          <w:szCs w:val="24"/>
        </w:rPr>
        <w:t xml:space="preserve">пункта </w:t>
      </w:r>
      <w:r w:rsidR="00246CB4" w:rsidRPr="004557CE">
        <w:rPr>
          <w:color w:val="auto"/>
          <w:sz w:val="24"/>
          <w:szCs w:val="24"/>
        </w:rPr>
        <w:t>22</w:t>
      </w:r>
      <w:r w:rsidRPr="004557CE">
        <w:rPr>
          <w:color w:val="auto"/>
          <w:sz w:val="24"/>
          <w:szCs w:val="24"/>
        </w:rPr>
        <w:t xml:space="preserve"> </w:t>
      </w:r>
      <w:r w:rsidRPr="00D43AA6">
        <w:rPr>
          <w:color w:val="auto"/>
          <w:sz w:val="24"/>
          <w:szCs w:val="24"/>
        </w:rPr>
        <w:t>настоящего Положения.</w:t>
      </w:r>
    </w:p>
    <w:p w:rsidR="00120FA4" w:rsidRPr="00877A82" w:rsidRDefault="00793AA1" w:rsidP="000211A1">
      <w:pPr>
        <w:pStyle w:val="20"/>
        <w:shd w:val="clear" w:color="auto" w:fill="auto"/>
        <w:tabs>
          <w:tab w:val="left" w:pos="1230"/>
        </w:tabs>
        <w:spacing w:before="0" w:after="0" w:line="240" w:lineRule="auto"/>
        <w:ind w:firstLine="709"/>
        <w:rPr>
          <w:sz w:val="24"/>
          <w:szCs w:val="24"/>
        </w:rPr>
      </w:pPr>
      <w:r>
        <w:rPr>
          <w:sz w:val="24"/>
          <w:szCs w:val="24"/>
        </w:rPr>
        <w:t>30</w:t>
      </w:r>
      <w:r w:rsidR="00107079">
        <w:rPr>
          <w:sz w:val="24"/>
          <w:szCs w:val="24"/>
        </w:rPr>
        <w:t xml:space="preserve">. </w:t>
      </w:r>
      <w:r w:rsidR="0003187D" w:rsidRPr="00877A82">
        <w:rPr>
          <w:sz w:val="24"/>
          <w:szCs w:val="24"/>
        </w:rPr>
        <w:t>Члены комиссии не могут участвовать в рассмотрении материалов, вынесенных на рассмотрение комиссии в случае, если они являются родственниками лица, в отношении которого рассматриваются материалы, потерпевшего, законного представителя лица, а также в случаях, если они лично заинтересованы в разрешении дела.</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При наличии данных обстоятельств члены комиссии обязаны заявить самоотвод.</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По результатам рассмотрения заявления о самоотводе принимается решение об удовлетворении заявления либо об отказе в его удовлетворении.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В случае удовлетворения заявления о самоотводе член комиссии не участвует в голосовании при рассмотрении данного материала.</w:t>
      </w:r>
    </w:p>
    <w:p w:rsidR="00120FA4" w:rsidRPr="00877A82" w:rsidRDefault="00793AA1" w:rsidP="000211A1">
      <w:pPr>
        <w:pStyle w:val="20"/>
        <w:shd w:val="clear" w:color="auto" w:fill="auto"/>
        <w:tabs>
          <w:tab w:val="left" w:pos="1608"/>
        </w:tabs>
        <w:spacing w:before="0" w:after="0" w:line="240" w:lineRule="auto"/>
        <w:ind w:firstLine="709"/>
        <w:rPr>
          <w:sz w:val="24"/>
          <w:szCs w:val="24"/>
        </w:rPr>
      </w:pPr>
      <w:r>
        <w:rPr>
          <w:sz w:val="24"/>
          <w:szCs w:val="24"/>
        </w:rPr>
        <w:t>31</w:t>
      </w:r>
      <w:r w:rsidR="00107079">
        <w:rPr>
          <w:sz w:val="24"/>
          <w:szCs w:val="24"/>
        </w:rPr>
        <w:t xml:space="preserve">. </w:t>
      </w:r>
      <w:r w:rsidR="0003187D" w:rsidRPr="00877A82">
        <w:rPr>
          <w:sz w:val="24"/>
          <w:szCs w:val="24"/>
        </w:rPr>
        <w:t>В целях обеспечения конфиденциальности информации о несовершеннолетних, их родителях или иных законных представителях комиссия с учетом характера рассматриваемых материалов вправе принять решение о проведении закрытого заседания.</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Материалы в отношении несовершеннолетнего, совершившего общественно опасное деяние до достижения возраста, с которого наступает уголовная ответственность, рассматриваются только в присутствии несовершеннолетнего, его родителей или иных законных представителей несовершеннолетнего.</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Иные материалы в отношении несовершеннолетнего, его родителей или иных представителей могут быть рассмотрены в их отсутствие при условии, если имеются данные о надлежащем извещении лица о рассмотрении материалов, а также в случае, если не поступило ходатайство об отложении заседания либо такое ходатайство оставлено без удовлетворения.</w:t>
      </w:r>
    </w:p>
    <w:p w:rsidR="00120FA4" w:rsidRPr="00877A82" w:rsidRDefault="00793AA1" w:rsidP="000211A1">
      <w:pPr>
        <w:pStyle w:val="20"/>
        <w:shd w:val="clear" w:color="auto" w:fill="auto"/>
        <w:tabs>
          <w:tab w:val="left" w:pos="1255"/>
        </w:tabs>
        <w:spacing w:before="0" w:after="0" w:line="240" w:lineRule="auto"/>
        <w:ind w:firstLine="709"/>
        <w:rPr>
          <w:sz w:val="24"/>
          <w:szCs w:val="24"/>
        </w:rPr>
      </w:pPr>
      <w:r>
        <w:rPr>
          <w:sz w:val="24"/>
          <w:szCs w:val="24"/>
        </w:rPr>
        <w:t>32</w:t>
      </w:r>
      <w:r w:rsidR="005003B6">
        <w:rPr>
          <w:sz w:val="24"/>
          <w:szCs w:val="24"/>
        </w:rPr>
        <w:t xml:space="preserve">. </w:t>
      </w:r>
      <w:r w:rsidR="0003187D" w:rsidRPr="00877A82">
        <w:rPr>
          <w:sz w:val="24"/>
          <w:szCs w:val="24"/>
        </w:rPr>
        <w:t>Несовершеннолетний, в отношении которого комиссией рассматриваются материалы, его родители, иные законные представители, вправе участвовать в заседании комиссии, делать замечания по содержанию рассматриваемых материалов, давать объяснения, представлять доказательства, заявлять ходатайства, пользоваться услугами переводчика, пользоваться помощью защитника, а также иными правами, предусмотренными законодательством Российской Федерации и законодательством Московской области.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В заседании комиссии вправе участвовать потерпевший, его родители или иные законные представители, защитники.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Потерпевший, его родители, иные законные представители вправе знакомиться с рассматриваемыми материалами, давать объяснения, представлять доказательства, заявлять ходатайства, пользоваться услугами переводчика, пользоваться помощью защитника, а также иными правами, предусмотренными законодательством Российской Федерации и законодательством Московской области.</w:t>
      </w:r>
    </w:p>
    <w:p w:rsidR="00120FA4" w:rsidRPr="00877A82" w:rsidRDefault="00793AA1" w:rsidP="000211A1">
      <w:pPr>
        <w:pStyle w:val="20"/>
        <w:shd w:val="clear" w:color="auto" w:fill="auto"/>
        <w:tabs>
          <w:tab w:val="left" w:pos="1255"/>
        </w:tabs>
        <w:spacing w:before="0" w:after="0" w:line="240" w:lineRule="auto"/>
        <w:ind w:firstLine="709"/>
        <w:rPr>
          <w:sz w:val="24"/>
          <w:szCs w:val="24"/>
        </w:rPr>
      </w:pPr>
      <w:r>
        <w:rPr>
          <w:sz w:val="24"/>
          <w:szCs w:val="24"/>
        </w:rPr>
        <w:t>33</w:t>
      </w:r>
      <w:r w:rsidR="00D6672E">
        <w:rPr>
          <w:sz w:val="24"/>
          <w:szCs w:val="24"/>
        </w:rPr>
        <w:t xml:space="preserve">. </w:t>
      </w:r>
      <w:r w:rsidR="0003187D" w:rsidRPr="00877A82">
        <w:rPr>
          <w:sz w:val="24"/>
          <w:szCs w:val="24"/>
        </w:rPr>
        <w:t>На заседании комиссии оглашаются необходимые документы, исследуются поступившие материалы, а также устанавливаются обстоятельства, имеющие значение для принятия обоснованного решения, рассматриваются ходатайства или отводы, заслушиваются выступления лиц, участвующих в заседании комиссии.</w:t>
      </w:r>
    </w:p>
    <w:p w:rsidR="00120FA4" w:rsidRPr="00246CB4" w:rsidRDefault="0003187D" w:rsidP="000211A1">
      <w:pPr>
        <w:pStyle w:val="20"/>
        <w:shd w:val="clear" w:color="auto" w:fill="auto"/>
        <w:spacing w:before="0" w:after="0" w:line="240" w:lineRule="auto"/>
        <w:ind w:firstLine="709"/>
        <w:rPr>
          <w:color w:val="auto"/>
          <w:sz w:val="24"/>
          <w:szCs w:val="24"/>
        </w:rPr>
      </w:pPr>
      <w:r w:rsidRPr="00877A82">
        <w:rPr>
          <w:sz w:val="24"/>
          <w:szCs w:val="24"/>
        </w:rPr>
        <w:t xml:space="preserve">Результаты рассмотрения заявленных ходатайств или отводов заносятся в протокол </w:t>
      </w:r>
      <w:r w:rsidR="007D0E4E">
        <w:rPr>
          <w:color w:val="auto"/>
          <w:sz w:val="24"/>
          <w:szCs w:val="24"/>
        </w:rPr>
        <w:t>заседания комиссии.</w:t>
      </w:r>
    </w:p>
    <w:p w:rsidR="00120FA4" w:rsidRPr="00877A82" w:rsidRDefault="00793AA1" w:rsidP="000211A1">
      <w:pPr>
        <w:pStyle w:val="20"/>
        <w:shd w:val="clear" w:color="auto" w:fill="auto"/>
        <w:tabs>
          <w:tab w:val="left" w:pos="1225"/>
        </w:tabs>
        <w:spacing w:before="0" w:after="0" w:line="240" w:lineRule="auto"/>
        <w:ind w:firstLine="709"/>
        <w:rPr>
          <w:sz w:val="24"/>
          <w:szCs w:val="24"/>
        </w:rPr>
      </w:pPr>
      <w:r w:rsidRPr="00246CB4">
        <w:rPr>
          <w:color w:val="auto"/>
          <w:sz w:val="24"/>
          <w:szCs w:val="24"/>
        </w:rPr>
        <w:t>34</w:t>
      </w:r>
      <w:r w:rsidR="00D6672E" w:rsidRPr="00246CB4">
        <w:rPr>
          <w:color w:val="auto"/>
          <w:sz w:val="24"/>
          <w:szCs w:val="24"/>
        </w:rPr>
        <w:t xml:space="preserve">. </w:t>
      </w:r>
      <w:r w:rsidR="0003187D" w:rsidRPr="00246CB4">
        <w:rPr>
          <w:color w:val="auto"/>
          <w:sz w:val="24"/>
          <w:szCs w:val="24"/>
        </w:rPr>
        <w:t xml:space="preserve">При рассмотрении материалов, предусмотренных </w:t>
      </w:r>
      <w:r w:rsidR="00246CB4" w:rsidRPr="004557CE">
        <w:rPr>
          <w:color w:val="auto"/>
          <w:sz w:val="24"/>
          <w:szCs w:val="24"/>
        </w:rPr>
        <w:t>пунктом 22</w:t>
      </w:r>
      <w:r w:rsidR="0003187D" w:rsidRPr="004557CE">
        <w:rPr>
          <w:color w:val="auto"/>
          <w:sz w:val="24"/>
          <w:szCs w:val="24"/>
        </w:rPr>
        <w:t xml:space="preserve"> </w:t>
      </w:r>
      <w:r w:rsidR="0003187D" w:rsidRPr="00D43AA6">
        <w:rPr>
          <w:color w:val="auto"/>
          <w:sz w:val="24"/>
          <w:szCs w:val="24"/>
        </w:rPr>
        <w:t>настоящего Положения</w:t>
      </w:r>
      <w:r w:rsidR="007D0E4E">
        <w:rPr>
          <w:sz w:val="24"/>
          <w:szCs w:val="24"/>
        </w:rPr>
        <w:t>, комиссия</w:t>
      </w:r>
      <w:r w:rsidR="0003187D" w:rsidRPr="00877A82">
        <w:rPr>
          <w:sz w:val="24"/>
          <w:szCs w:val="24"/>
        </w:rPr>
        <w:t xml:space="preserve"> всесторонне,</w:t>
      </w:r>
      <w:r w:rsidR="007D0E4E">
        <w:rPr>
          <w:sz w:val="24"/>
          <w:szCs w:val="24"/>
        </w:rPr>
        <w:t xml:space="preserve"> полно и объективно рассматривае</w:t>
      </w:r>
      <w:r w:rsidR="0003187D" w:rsidRPr="00877A82">
        <w:rPr>
          <w:sz w:val="24"/>
          <w:szCs w:val="24"/>
        </w:rPr>
        <w:t>т сведения, подтверждающие или опровергающие совершение несовершеннолетним обще</w:t>
      </w:r>
      <w:r w:rsidR="007D0E4E">
        <w:rPr>
          <w:sz w:val="24"/>
          <w:szCs w:val="24"/>
        </w:rPr>
        <w:t>ственно опасного деяния, уточняе</w:t>
      </w:r>
      <w:r w:rsidR="0003187D" w:rsidRPr="00877A82">
        <w:rPr>
          <w:sz w:val="24"/>
          <w:szCs w:val="24"/>
        </w:rPr>
        <w:t>т его возраст, условия жизни и воспитания, способствовавшие совершению общественно опасного деяния, наличие взрослых подстрекателей, других соучастников, иные обстоятельства, имеющие существенное значение для решения вопроса о выборе меры воздействия и его социальной реабилитации.</w:t>
      </w:r>
    </w:p>
    <w:p w:rsidR="00120FA4" w:rsidRPr="00F67E1B" w:rsidRDefault="00793AA1" w:rsidP="000211A1">
      <w:pPr>
        <w:pStyle w:val="20"/>
        <w:shd w:val="clear" w:color="auto" w:fill="auto"/>
        <w:tabs>
          <w:tab w:val="left" w:pos="1538"/>
          <w:tab w:val="left" w:pos="2008"/>
          <w:tab w:val="left" w:pos="7527"/>
          <w:tab w:val="left" w:pos="9179"/>
        </w:tabs>
        <w:spacing w:before="0" w:after="0" w:line="240" w:lineRule="auto"/>
        <w:ind w:firstLine="709"/>
        <w:rPr>
          <w:sz w:val="24"/>
          <w:szCs w:val="24"/>
        </w:rPr>
      </w:pPr>
      <w:r>
        <w:rPr>
          <w:sz w:val="24"/>
          <w:szCs w:val="24"/>
        </w:rPr>
        <w:t>35</w:t>
      </w:r>
      <w:r w:rsidR="00314FA1">
        <w:rPr>
          <w:sz w:val="24"/>
          <w:szCs w:val="24"/>
        </w:rPr>
        <w:t xml:space="preserve">. </w:t>
      </w:r>
      <w:r w:rsidR="0003187D" w:rsidRPr="00F67E1B">
        <w:rPr>
          <w:sz w:val="24"/>
          <w:szCs w:val="24"/>
        </w:rPr>
        <w:t>В</w:t>
      </w:r>
      <w:r w:rsidR="00F67E1B">
        <w:rPr>
          <w:sz w:val="24"/>
          <w:szCs w:val="24"/>
        </w:rPr>
        <w:t xml:space="preserve"> </w:t>
      </w:r>
      <w:r w:rsidR="0003187D" w:rsidRPr="00F67E1B">
        <w:rPr>
          <w:sz w:val="24"/>
          <w:szCs w:val="24"/>
        </w:rPr>
        <w:t>случае необходимости определения</w:t>
      </w:r>
      <w:r w:rsidR="00F67E1B" w:rsidRPr="00F67E1B">
        <w:rPr>
          <w:sz w:val="24"/>
          <w:szCs w:val="24"/>
        </w:rPr>
        <w:t xml:space="preserve"> </w:t>
      </w:r>
      <w:r w:rsidR="0003187D" w:rsidRPr="00F67E1B">
        <w:rPr>
          <w:sz w:val="24"/>
          <w:szCs w:val="24"/>
        </w:rPr>
        <w:t>состояния</w:t>
      </w:r>
      <w:r w:rsidR="00F67E1B" w:rsidRPr="00F67E1B">
        <w:rPr>
          <w:sz w:val="24"/>
          <w:szCs w:val="24"/>
        </w:rPr>
        <w:t xml:space="preserve"> </w:t>
      </w:r>
      <w:r w:rsidR="0003187D" w:rsidRPr="00F67E1B">
        <w:rPr>
          <w:sz w:val="24"/>
          <w:szCs w:val="24"/>
        </w:rPr>
        <w:t>здоровья</w:t>
      </w:r>
      <w:r w:rsidR="00F67E1B">
        <w:rPr>
          <w:sz w:val="24"/>
          <w:szCs w:val="24"/>
        </w:rPr>
        <w:t xml:space="preserve"> несовершеннолетних к</w:t>
      </w:r>
      <w:r w:rsidR="0003187D" w:rsidRPr="00F67E1B">
        <w:rPr>
          <w:sz w:val="24"/>
          <w:szCs w:val="24"/>
        </w:rPr>
        <w:t>омиссии с согласия родителей или иных законных представителей несовершеннолетних могут принять решение о направлении их на медицинское освидетельствование или психолого-медико</w:t>
      </w:r>
      <w:r w:rsidR="00F67E1B">
        <w:rPr>
          <w:sz w:val="24"/>
          <w:szCs w:val="24"/>
        </w:rPr>
        <w:t>-</w:t>
      </w:r>
      <w:r w:rsidR="0003187D" w:rsidRPr="00F67E1B">
        <w:rPr>
          <w:sz w:val="24"/>
          <w:szCs w:val="24"/>
        </w:rPr>
        <w:t>педагогическую консультацию.</w:t>
      </w:r>
    </w:p>
    <w:p w:rsidR="00120FA4" w:rsidRPr="00877A82" w:rsidRDefault="00793AA1" w:rsidP="000211A1">
      <w:pPr>
        <w:pStyle w:val="20"/>
        <w:shd w:val="clear" w:color="auto" w:fill="auto"/>
        <w:tabs>
          <w:tab w:val="left" w:pos="1225"/>
        </w:tabs>
        <w:spacing w:before="0" w:after="0" w:line="240" w:lineRule="auto"/>
        <w:ind w:firstLine="709"/>
        <w:rPr>
          <w:sz w:val="24"/>
          <w:szCs w:val="24"/>
        </w:rPr>
      </w:pPr>
      <w:r>
        <w:rPr>
          <w:sz w:val="24"/>
          <w:szCs w:val="24"/>
        </w:rPr>
        <w:t>36</w:t>
      </w:r>
      <w:r w:rsidR="00314FA1">
        <w:rPr>
          <w:sz w:val="24"/>
          <w:szCs w:val="24"/>
        </w:rPr>
        <w:t xml:space="preserve">. </w:t>
      </w:r>
      <w:r w:rsidR="0003187D" w:rsidRPr="00877A82">
        <w:rPr>
          <w:sz w:val="24"/>
          <w:szCs w:val="24"/>
        </w:rPr>
        <w:t>При рассмотрении материалов в отношении несовершеннолетнего, не достигшего пятнадцатилетнего возраста, по усмотрению комиссии либо ходатайству лиц, представляющих интересы несовершеннолетнего, может участвовать педагог.</w:t>
      </w:r>
    </w:p>
    <w:p w:rsidR="00120FA4" w:rsidRPr="00F67E1B" w:rsidRDefault="00793AA1" w:rsidP="000211A1">
      <w:pPr>
        <w:pStyle w:val="20"/>
        <w:shd w:val="clear" w:color="auto" w:fill="auto"/>
        <w:tabs>
          <w:tab w:val="left" w:pos="1227"/>
        </w:tabs>
        <w:spacing w:before="0" w:after="0" w:line="240" w:lineRule="auto"/>
        <w:ind w:firstLine="709"/>
        <w:rPr>
          <w:sz w:val="24"/>
          <w:szCs w:val="24"/>
        </w:rPr>
      </w:pPr>
      <w:r>
        <w:rPr>
          <w:sz w:val="24"/>
          <w:szCs w:val="24"/>
        </w:rPr>
        <w:t>37</w:t>
      </w:r>
      <w:r w:rsidR="00314FA1">
        <w:rPr>
          <w:sz w:val="24"/>
          <w:szCs w:val="24"/>
        </w:rPr>
        <w:t xml:space="preserve">. </w:t>
      </w:r>
      <w:r w:rsidR="0003187D" w:rsidRPr="00F67E1B">
        <w:rPr>
          <w:sz w:val="24"/>
          <w:szCs w:val="24"/>
        </w:rPr>
        <w:t>На время рассмотрения обстоятельств, обсуждение которых может</w:t>
      </w:r>
      <w:r w:rsidR="00F67E1B" w:rsidRPr="00F67E1B">
        <w:rPr>
          <w:sz w:val="24"/>
          <w:szCs w:val="24"/>
        </w:rPr>
        <w:t xml:space="preserve"> </w:t>
      </w:r>
      <w:r w:rsidR="0003187D" w:rsidRPr="00F67E1B">
        <w:rPr>
          <w:sz w:val="24"/>
          <w:szCs w:val="24"/>
        </w:rPr>
        <w:t>отрицательно п</w:t>
      </w:r>
      <w:r w:rsidR="005F78CD" w:rsidRPr="00F67E1B">
        <w:rPr>
          <w:sz w:val="24"/>
          <w:szCs w:val="24"/>
        </w:rPr>
        <w:t xml:space="preserve">овлиять на несовершеннолетних в </w:t>
      </w:r>
      <w:r w:rsidR="0003187D" w:rsidRPr="00F67E1B">
        <w:rPr>
          <w:sz w:val="24"/>
          <w:szCs w:val="24"/>
        </w:rPr>
        <w:t>отношении которых</w:t>
      </w:r>
      <w:r w:rsidR="00F67E1B">
        <w:rPr>
          <w:sz w:val="24"/>
          <w:szCs w:val="24"/>
        </w:rPr>
        <w:t xml:space="preserve"> </w:t>
      </w:r>
      <w:r w:rsidR="0003187D" w:rsidRPr="00F67E1B">
        <w:rPr>
          <w:sz w:val="24"/>
          <w:szCs w:val="24"/>
        </w:rPr>
        <w:t>рассматриваются материалы, а также на время принятия решения по существу рассматриваемого дела (обсуждения и голосования), комисси</w:t>
      </w:r>
      <w:r w:rsidR="005F78CD" w:rsidRPr="00F67E1B">
        <w:rPr>
          <w:sz w:val="24"/>
          <w:szCs w:val="24"/>
        </w:rPr>
        <w:t>я</w:t>
      </w:r>
      <w:r w:rsidR="0003187D" w:rsidRPr="00F67E1B">
        <w:rPr>
          <w:sz w:val="24"/>
          <w:szCs w:val="24"/>
        </w:rPr>
        <w:t xml:space="preserve"> вправе удалить из зала заседания несовершеннолетних и иных лиц, приглашенных для рассмотрения дела, о чем делается запись в протоколе заседания.</w:t>
      </w:r>
    </w:p>
    <w:p w:rsidR="00120FA4" w:rsidRPr="00877A82" w:rsidRDefault="00793AA1" w:rsidP="000211A1">
      <w:pPr>
        <w:pStyle w:val="20"/>
        <w:shd w:val="clear" w:color="auto" w:fill="auto"/>
        <w:tabs>
          <w:tab w:val="left" w:pos="1225"/>
        </w:tabs>
        <w:spacing w:before="0" w:after="0" w:line="240" w:lineRule="auto"/>
        <w:ind w:firstLine="709"/>
        <w:rPr>
          <w:sz w:val="24"/>
          <w:szCs w:val="24"/>
        </w:rPr>
      </w:pPr>
      <w:r>
        <w:rPr>
          <w:sz w:val="24"/>
          <w:szCs w:val="24"/>
        </w:rPr>
        <w:t>38</w:t>
      </w:r>
      <w:r w:rsidR="009504F9">
        <w:rPr>
          <w:sz w:val="24"/>
          <w:szCs w:val="24"/>
        </w:rPr>
        <w:t xml:space="preserve">. </w:t>
      </w:r>
      <w:r w:rsidR="0003187D" w:rsidRPr="00877A82">
        <w:rPr>
          <w:sz w:val="24"/>
          <w:szCs w:val="24"/>
        </w:rPr>
        <w:t>В случае неявки на заседание лиц (при условии их надлежащего извещения), выясняются причины их неявки и принимается решение об отложении рассмотрения материалов или о рассмотрении материалов в их отсутствие.</w:t>
      </w:r>
    </w:p>
    <w:p w:rsidR="00120FA4" w:rsidRPr="00877A82" w:rsidRDefault="00793AA1" w:rsidP="000211A1">
      <w:pPr>
        <w:pStyle w:val="20"/>
        <w:shd w:val="clear" w:color="auto" w:fill="auto"/>
        <w:tabs>
          <w:tab w:val="left" w:pos="1173"/>
        </w:tabs>
        <w:spacing w:before="0" w:after="0" w:line="240" w:lineRule="auto"/>
        <w:ind w:firstLine="709"/>
        <w:rPr>
          <w:sz w:val="24"/>
          <w:szCs w:val="24"/>
        </w:rPr>
      </w:pPr>
      <w:r>
        <w:rPr>
          <w:sz w:val="24"/>
          <w:szCs w:val="24"/>
        </w:rPr>
        <w:t>39</w:t>
      </w:r>
      <w:r w:rsidR="009504F9">
        <w:rPr>
          <w:sz w:val="24"/>
          <w:szCs w:val="24"/>
        </w:rPr>
        <w:t xml:space="preserve">. </w:t>
      </w:r>
      <w:r w:rsidR="0003187D" w:rsidRPr="00877A82">
        <w:rPr>
          <w:sz w:val="24"/>
          <w:szCs w:val="24"/>
        </w:rPr>
        <w:t>По результатам рассмотрения материалов комиссия может принять одно или несколько из следующих решений:</w:t>
      </w:r>
    </w:p>
    <w:p w:rsidR="00120FA4" w:rsidRPr="00DA7E39" w:rsidRDefault="00F67E1B" w:rsidP="000211A1">
      <w:pPr>
        <w:pStyle w:val="20"/>
        <w:numPr>
          <w:ilvl w:val="0"/>
          <w:numId w:val="29"/>
        </w:numPr>
        <w:shd w:val="clear" w:color="auto" w:fill="auto"/>
        <w:tabs>
          <w:tab w:val="left" w:pos="1850"/>
          <w:tab w:val="left" w:pos="2882"/>
        </w:tabs>
        <w:spacing w:before="0" w:after="0" w:line="240" w:lineRule="auto"/>
        <w:ind w:firstLine="709"/>
        <w:rPr>
          <w:sz w:val="24"/>
          <w:szCs w:val="24"/>
        </w:rPr>
      </w:pPr>
      <w:r>
        <w:rPr>
          <w:sz w:val="24"/>
          <w:szCs w:val="24"/>
        </w:rPr>
        <w:t xml:space="preserve"> о </w:t>
      </w:r>
      <w:r w:rsidR="0003187D" w:rsidRPr="00877A82">
        <w:rPr>
          <w:sz w:val="24"/>
          <w:szCs w:val="24"/>
        </w:rPr>
        <w:t>проведении индивидуальной профилактической</w:t>
      </w:r>
      <w:r w:rsidR="00DA7E39">
        <w:rPr>
          <w:sz w:val="24"/>
          <w:szCs w:val="24"/>
        </w:rPr>
        <w:t xml:space="preserve"> </w:t>
      </w:r>
      <w:r w:rsidR="0003187D" w:rsidRPr="00DA7E39">
        <w:rPr>
          <w:sz w:val="24"/>
          <w:szCs w:val="24"/>
        </w:rPr>
        <w:t>и (или) реабилитационной работы с несовершеннолетним и его семьей;</w:t>
      </w:r>
    </w:p>
    <w:p w:rsidR="00120FA4" w:rsidRPr="00877A82" w:rsidRDefault="0003187D" w:rsidP="000211A1">
      <w:pPr>
        <w:pStyle w:val="20"/>
        <w:numPr>
          <w:ilvl w:val="0"/>
          <w:numId w:val="29"/>
        </w:numPr>
        <w:shd w:val="clear" w:color="auto" w:fill="auto"/>
        <w:tabs>
          <w:tab w:val="left" w:pos="1225"/>
        </w:tabs>
        <w:spacing w:before="0" w:after="0" w:line="240" w:lineRule="auto"/>
        <w:ind w:firstLine="709"/>
        <w:rPr>
          <w:sz w:val="24"/>
          <w:szCs w:val="24"/>
        </w:rPr>
      </w:pPr>
      <w:r w:rsidRPr="00877A82">
        <w:rPr>
          <w:sz w:val="24"/>
          <w:szCs w:val="24"/>
        </w:rPr>
        <w:t>о внесении в суд ходатайства о помещении несовершеннолетнего в специальное учебно-воспитательное учреждение закрытого типа в случаях, предусмотренных законодательством Российской Федерации;</w:t>
      </w:r>
    </w:p>
    <w:p w:rsidR="00120FA4" w:rsidRPr="00DA7E39" w:rsidRDefault="0003187D" w:rsidP="000211A1">
      <w:pPr>
        <w:pStyle w:val="20"/>
        <w:numPr>
          <w:ilvl w:val="0"/>
          <w:numId w:val="29"/>
        </w:numPr>
        <w:shd w:val="clear" w:color="auto" w:fill="auto"/>
        <w:tabs>
          <w:tab w:val="left" w:pos="1121"/>
        </w:tabs>
        <w:spacing w:before="0" w:after="0" w:line="240" w:lineRule="auto"/>
        <w:ind w:firstLine="709"/>
        <w:rPr>
          <w:sz w:val="24"/>
          <w:szCs w:val="24"/>
        </w:rPr>
      </w:pPr>
      <w:r w:rsidRPr="00877A82">
        <w:rPr>
          <w:sz w:val="24"/>
          <w:szCs w:val="24"/>
        </w:rPr>
        <w:t>о направлении несовершеннолетнего в специальное учебно-воспитательное</w:t>
      </w:r>
      <w:r w:rsidR="00DA7E39">
        <w:rPr>
          <w:sz w:val="24"/>
          <w:szCs w:val="24"/>
        </w:rPr>
        <w:t xml:space="preserve"> </w:t>
      </w:r>
      <w:r w:rsidRPr="00DA7E39">
        <w:rPr>
          <w:sz w:val="24"/>
          <w:szCs w:val="24"/>
        </w:rPr>
        <w:t>учреждение открытого типа;</w:t>
      </w:r>
    </w:p>
    <w:p w:rsidR="00120FA4" w:rsidRPr="00877A82" w:rsidRDefault="0003187D" w:rsidP="000211A1">
      <w:pPr>
        <w:pStyle w:val="20"/>
        <w:numPr>
          <w:ilvl w:val="0"/>
          <w:numId w:val="29"/>
        </w:numPr>
        <w:shd w:val="clear" w:color="auto" w:fill="auto"/>
        <w:tabs>
          <w:tab w:val="left" w:pos="1062"/>
        </w:tabs>
        <w:spacing w:before="0" w:after="0" w:line="240" w:lineRule="auto"/>
        <w:ind w:firstLine="709"/>
        <w:rPr>
          <w:sz w:val="24"/>
          <w:szCs w:val="24"/>
        </w:rPr>
      </w:pPr>
      <w:r w:rsidRPr="00877A82">
        <w:rPr>
          <w:sz w:val="24"/>
          <w:szCs w:val="24"/>
        </w:rPr>
        <w:t>о признании несовершеннолетнего и его семьи находящимися в социально опасном положении либо о признании несовершеннолетнего и его семьи вышедшими из социально опасного положения;</w:t>
      </w:r>
    </w:p>
    <w:p w:rsidR="00120FA4" w:rsidRPr="00877A82" w:rsidRDefault="0003187D" w:rsidP="000211A1">
      <w:pPr>
        <w:pStyle w:val="20"/>
        <w:numPr>
          <w:ilvl w:val="0"/>
          <w:numId w:val="29"/>
        </w:numPr>
        <w:shd w:val="clear" w:color="auto" w:fill="auto"/>
        <w:tabs>
          <w:tab w:val="left" w:pos="1206"/>
        </w:tabs>
        <w:spacing w:before="0" w:after="0" w:line="240" w:lineRule="auto"/>
        <w:ind w:firstLine="709"/>
        <w:rPr>
          <w:sz w:val="24"/>
          <w:szCs w:val="24"/>
        </w:rPr>
      </w:pPr>
      <w:r w:rsidRPr="00877A82">
        <w:rPr>
          <w:sz w:val="24"/>
          <w:szCs w:val="24"/>
        </w:rPr>
        <w:t>об утверждении плана индивидуальной профилактической работы с несовершеннолетним и его семьей, признанными находящимися в социально опасном положении, о внесении изменений в утвержденные планы индивидуальной профилактической работы, о досрочном прекращении реализации плана индивидуальной профилактической работы;</w:t>
      </w:r>
    </w:p>
    <w:p w:rsidR="00120FA4" w:rsidRPr="00877A82" w:rsidRDefault="0003187D" w:rsidP="000211A1">
      <w:pPr>
        <w:pStyle w:val="20"/>
        <w:numPr>
          <w:ilvl w:val="0"/>
          <w:numId w:val="29"/>
        </w:numPr>
        <w:shd w:val="clear" w:color="auto" w:fill="auto"/>
        <w:tabs>
          <w:tab w:val="left" w:pos="1062"/>
        </w:tabs>
        <w:spacing w:before="0" w:after="0" w:line="240" w:lineRule="auto"/>
        <w:ind w:firstLine="709"/>
        <w:rPr>
          <w:sz w:val="24"/>
          <w:szCs w:val="24"/>
        </w:rPr>
      </w:pPr>
      <w:r w:rsidRPr="00877A82">
        <w:rPr>
          <w:sz w:val="24"/>
          <w:szCs w:val="24"/>
        </w:rPr>
        <w:t xml:space="preserve">об удовлетворении либо об отказе в удовлетворении представлений органов и учреждений системы профилактики безнадзорности и правонарушений несовершеннолетних, в том числе органов, осуществляющих управление в сфере образования, по вопросам обучения несовершеннолетних в случаях, предусмотренных Федеральным законом от 29.12.2012 </w:t>
      </w:r>
      <w:r w:rsidR="00F67E1B">
        <w:rPr>
          <w:sz w:val="24"/>
          <w:szCs w:val="24"/>
        </w:rPr>
        <w:t xml:space="preserve">                      </w:t>
      </w:r>
      <w:r w:rsidRPr="00877A82">
        <w:rPr>
          <w:sz w:val="24"/>
          <w:szCs w:val="24"/>
        </w:rPr>
        <w:t>№ 273-ФЗ «Об образовании в Российской Федерации»;</w:t>
      </w:r>
    </w:p>
    <w:p w:rsidR="00120FA4" w:rsidRPr="00877A82" w:rsidRDefault="0003187D" w:rsidP="000211A1">
      <w:pPr>
        <w:pStyle w:val="20"/>
        <w:numPr>
          <w:ilvl w:val="0"/>
          <w:numId w:val="29"/>
        </w:numPr>
        <w:shd w:val="clear" w:color="auto" w:fill="auto"/>
        <w:tabs>
          <w:tab w:val="left" w:pos="1206"/>
        </w:tabs>
        <w:spacing w:before="0" w:after="0" w:line="240" w:lineRule="auto"/>
        <w:ind w:firstLine="709"/>
        <w:rPr>
          <w:sz w:val="24"/>
          <w:szCs w:val="24"/>
        </w:rPr>
      </w:pPr>
      <w:r w:rsidRPr="00877A82">
        <w:rPr>
          <w:sz w:val="24"/>
          <w:szCs w:val="24"/>
        </w:rPr>
        <w:t>о принятии мер по продолжению освоения несовершеннолетним, оставившим общеобразовательную организацию по согласию с комиссией, образовательной программы основного общего образования и с согласия несовершеннолетнего по его трудоустройству;</w:t>
      </w:r>
    </w:p>
    <w:p w:rsidR="00120FA4" w:rsidRPr="00877A82" w:rsidRDefault="0003187D" w:rsidP="000211A1">
      <w:pPr>
        <w:pStyle w:val="20"/>
        <w:numPr>
          <w:ilvl w:val="0"/>
          <w:numId w:val="29"/>
        </w:numPr>
        <w:shd w:val="clear" w:color="auto" w:fill="auto"/>
        <w:tabs>
          <w:tab w:val="left" w:pos="1066"/>
        </w:tabs>
        <w:spacing w:before="0" w:after="0" w:line="240" w:lineRule="auto"/>
        <w:ind w:firstLine="709"/>
        <w:rPr>
          <w:sz w:val="24"/>
          <w:szCs w:val="24"/>
        </w:rPr>
      </w:pPr>
      <w:r w:rsidRPr="00877A82">
        <w:rPr>
          <w:sz w:val="24"/>
          <w:szCs w:val="24"/>
        </w:rPr>
        <w:t>о даче согласия либо об отказе в даче согласия на расторжение трудового договора с несовершеннолетним по инициативе работодателя (за исключением случаев ликвидации организации или прекращения деятельности индивидуального предпринимателя);</w:t>
      </w:r>
    </w:p>
    <w:p w:rsidR="00120FA4" w:rsidRPr="00877A82" w:rsidRDefault="0003187D" w:rsidP="000211A1">
      <w:pPr>
        <w:pStyle w:val="20"/>
        <w:numPr>
          <w:ilvl w:val="0"/>
          <w:numId w:val="29"/>
        </w:numPr>
        <w:shd w:val="clear" w:color="auto" w:fill="auto"/>
        <w:tabs>
          <w:tab w:val="left" w:pos="1066"/>
        </w:tabs>
        <w:spacing w:before="0" w:after="0" w:line="240" w:lineRule="auto"/>
        <w:ind w:firstLine="709"/>
        <w:rPr>
          <w:sz w:val="24"/>
          <w:szCs w:val="24"/>
        </w:rPr>
      </w:pPr>
      <w:r w:rsidRPr="00877A82">
        <w:rPr>
          <w:sz w:val="24"/>
          <w:szCs w:val="24"/>
        </w:rPr>
        <w:t>о принятии мер по обеспечению оказания помощи в трудовом и бытовом устройстве несовершеннолетних, освобожденных из учреждений уголовно</w:t>
      </w:r>
      <w:r w:rsidR="00F67E1B">
        <w:rPr>
          <w:sz w:val="24"/>
          <w:szCs w:val="24"/>
        </w:rPr>
        <w:t>-</w:t>
      </w:r>
      <w:r w:rsidRPr="00877A82">
        <w:rPr>
          <w:sz w:val="24"/>
          <w:szCs w:val="24"/>
        </w:rPr>
        <w:t>исполнительной системы либо вернувшихся из специальных учебно- воспитательных учреждений закрытого или открытого типа, а также состоящих на учёте в уголовно-исполнительных инспекциях (при наличии согласия несовершеннолетнего);</w:t>
      </w:r>
    </w:p>
    <w:p w:rsidR="00120FA4" w:rsidRPr="00877A82" w:rsidRDefault="0003187D" w:rsidP="000211A1">
      <w:pPr>
        <w:pStyle w:val="20"/>
        <w:numPr>
          <w:ilvl w:val="0"/>
          <w:numId w:val="29"/>
        </w:numPr>
        <w:shd w:val="clear" w:color="auto" w:fill="auto"/>
        <w:tabs>
          <w:tab w:val="left" w:pos="1210"/>
        </w:tabs>
        <w:spacing w:before="0" w:after="0" w:line="240" w:lineRule="auto"/>
        <w:ind w:firstLine="709"/>
        <w:rPr>
          <w:sz w:val="24"/>
          <w:szCs w:val="24"/>
        </w:rPr>
      </w:pPr>
      <w:r w:rsidRPr="00877A82">
        <w:rPr>
          <w:sz w:val="24"/>
          <w:szCs w:val="24"/>
        </w:rPr>
        <w:t>об обращении в суд либо о внесении в суд представлений по вопросам, отнесенным в соответствии с законодательством Российской Федерации к компетенции муниципальной комиссии;</w:t>
      </w:r>
    </w:p>
    <w:p w:rsidR="00120FA4" w:rsidRPr="00877A82" w:rsidRDefault="0003187D" w:rsidP="000211A1">
      <w:pPr>
        <w:pStyle w:val="20"/>
        <w:numPr>
          <w:ilvl w:val="0"/>
          <w:numId w:val="29"/>
        </w:numPr>
        <w:shd w:val="clear" w:color="auto" w:fill="auto"/>
        <w:tabs>
          <w:tab w:val="left" w:pos="1382"/>
        </w:tabs>
        <w:spacing w:before="0" w:after="0" w:line="240" w:lineRule="auto"/>
        <w:ind w:firstLine="709"/>
        <w:rPr>
          <w:sz w:val="24"/>
          <w:szCs w:val="24"/>
        </w:rPr>
      </w:pPr>
      <w:r w:rsidRPr="00877A82">
        <w:rPr>
          <w:sz w:val="24"/>
          <w:szCs w:val="24"/>
        </w:rPr>
        <w:t>о направлении в орган опеки и попечительства информации о ненадлежащем исполнении родителями (иными законными представителями) обязанностей по воспитанию, содержанию и защите прав несовершеннолетнего, создании родителями (иными законными представителями) условий, препятствующих его нормальному развитию;</w:t>
      </w:r>
    </w:p>
    <w:p w:rsidR="00120FA4" w:rsidRPr="007D0E4E" w:rsidRDefault="0003187D" w:rsidP="000211A1">
      <w:pPr>
        <w:pStyle w:val="20"/>
        <w:numPr>
          <w:ilvl w:val="0"/>
          <w:numId w:val="29"/>
        </w:numPr>
        <w:shd w:val="clear" w:color="auto" w:fill="auto"/>
        <w:tabs>
          <w:tab w:val="left" w:pos="1206"/>
        </w:tabs>
        <w:spacing w:before="0" w:after="0" w:line="240" w:lineRule="auto"/>
        <w:ind w:firstLine="709"/>
        <w:rPr>
          <w:sz w:val="24"/>
          <w:szCs w:val="24"/>
        </w:rPr>
      </w:pPr>
      <w:r w:rsidRPr="00877A82">
        <w:rPr>
          <w:sz w:val="24"/>
          <w:szCs w:val="24"/>
        </w:rPr>
        <w:t>о внесении предложений по совершенствованию работы по профилактике безнадзорности и правонарушений несовершеннолетних, защите их прав и законных</w:t>
      </w:r>
      <w:r w:rsidR="007D0E4E">
        <w:rPr>
          <w:sz w:val="24"/>
          <w:szCs w:val="24"/>
        </w:rPr>
        <w:t xml:space="preserve"> </w:t>
      </w:r>
      <w:r w:rsidRPr="007D0E4E">
        <w:rPr>
          <w:sz w:val="24"/>
          <w:szCs w:val="24"/>
        </w:rPr>
        <w:t>интересов, выявлению и устранению причин и условий, способствующих безнадзорности и правонарушениям несовершеннолетних, в органы государственной власти, органы местного самоуправления, органы и учреждения системы профилактики безнадзорности и правонарушений несовершеннолетних, иные организации и учреждения;</w:t>
      </w:r>
    </w:p>
    <w:p w:rsidR="00120FA4" w:rsidRPr="00877A82" w:rsidRDefault="0003187D" w:rsidP="000211A1">
      <w:pPr>
        <w:pStyle w:val="20"/>
        <w:numPr>
          <w:ilvl w:val="0"/>
          <w:numId w:val="30"/>
        </w:numPr>
        <w:shd w:val="clear" w:color="auto" w:fill="auto"/>
        <w:tabs>
          <w:tab w:val="left" w:pos="1220"/>
        </w:tabs>
        <w:spacing w:before="0" w:after="0" w:line="240" w:lineRule="auto"/>
        <w:ind w:firstLine="709"/>
        <w:rPr>
          <w:sz w:val="24"/>
          <w:szCs w:val="24"/>
        </w:rPr>
      </w:pPr>
      <w:r w:rsidRPr="00877A82">
        <w:rPr>
          <w:sz w:val="24"/>
          <w:szCs w:val="24"/>
        </w:rPr>
        <w:t>о внесении в органы и учреждения системы профилактики безнадзорности и правонарушений несовершеннолетних предложений о привлечении к дисциплинарной ответственности лиц, решения или действия (бездействие) которых повлекли нарушение прав и законных интересов несовершеннолетних.</w:t>
      </w:r>
    </w:p>
    <w:p w:rsidR="00120FA4" w:rsidRPr="00877A82" w:rsidRDefault="00C74EC7" w:rsidP="000211A1">
      <w:pPr>
        <w:pStyle w:val="20"/>
        <w:shd w:val="clear" w:color="auto" w:fill="auto"/>
        <w:spacing w:before="0" w:after="0" w:line="240" w:lineRule="auto"/>
        <w:ind w:firstLine="709"/>
        <w:rPr>
          <w:sz w:val="24"/>
          <w:szCs w:val="24"/>
        </w:rPr>
      </w:pPr>
      <w:r w:rsidRPr="00877A82">
        <w:rPr>
          <w:sz w:val="24"/>
          <w:szCs w:val="24"/>
        </w:rPr>
        <w:t>К</w:t>
      </w:r>
      <w:r w:rsidR="0003187D" w:rsidRPr="00877A82">
        <w:rPr>
          <w:sz w:val="24"/>
          <w:szCs w:val="24"/>
        </w:rPr>
        <w:t>омиссия вправе принять иные решения, предусмотренные законодательством Российской Федерации и законодательством Московской области.</w:t>
      </w:r>
    </w:p>
    <w:p w:rsidR="00120FA4" w:rsidRPr="00877A82" w:rsidRDefault="00793AA1" w:rsidP="000211A1">
      <w:pPr>
        <w:pStyle w:val="20"/>
        <w:shd w:val="clear" w:color="auto" w:fill="auto"/>
        <w:tabs>
          <w:tab w:val="left" w:pos="1378"/>
        </w:tabs>
        <w:spacing w:before="0" w:after="0" w:line="240" w:lineRule="auto"/>
        <w:ind w:firstLine="709"/>
        <w:rPr>
          <w:sz w:val="24"/>
          <w:szCs w:val="24"/>
        </w:rPr>
      </w:pPr>
      <w:r>
        <w:rPr>
          <w:sz w:val="24"/>
          <w:szCs w:val="24"/>
        </w:rPr>
        <w:t>40</w:t>
      </w:r>
      <w:r w:rsidR="009504F9">
        <w:rPr>
          <w:sz w:val="24"/>
          <w:szCs w:val="24"/>
        </w:rPr>
        <w:t xml:space="preserve">. </w:t>
      </w:r>
      <w:r w:rsidR="0003187D" w:rsidRPr="00877A82">
        <w:rPr>
          <w:sz w:val="24"/>
          <w:szCs w:val="24"/>
        </w:rPr>
        <w:t>В случае необходимости комисси</w:t>
      </w:r>
      <w:r w:rsidR="00C74EC7" w:rsidRPr="00877A82">
        <w:rPr>
          <w:sz w:val="24"/>
          <w:szCs w:val="24"/>
        </w:rPr>
        <w:t xml:space="preserve">я </w:t>
      </w:r>
      <w:r w:rsidR="0003187D" w:rsidRPr="00877A82">
        <w:rPr>
          <w:sz w:val="24"/>
          <w:szCs w:val="24"/>
        </w:rPr>
        <w:t>предлага</w:t>
      </w:r>
      <w:r w:rsidR="00C74EC7" w:rsidRPr="00877A82">
        <w:rPr>
          <w:sz w:val="24"/>
          <w:szCs w:val="24"/>
        </w:rPr>
        <w:t>е</w:t>
      </w:r>
      <w:r w:rsidR="0003187D" w:rsidRPr="00877A82">
        <w:rPr>
          <w:sz w:val="24"/>
          <w:szCs w:val="24"/>
        </w:rPr>
        <w:t>т несовершеннолетнему пройти курс лечения, реабилитации, рекомендованный специалистами органов и учреждений здравоохранения.</w:t>
      </w:r>
    </w:p>
    <w:p w:rsidR="00120FA4" w:rsidRPr="00877A82" w:rsidRDefault="00793AA1" w:rsidP="000211A1">
      <w:pPr>
        <w:pStyle w:val="20"/>
        <w:shd w:val="clear" w:color="auto" w:fill="auto"/>
        <w:tabs>
          <w:tab w:val="left" w:pos="1182"/>
        </w:tabs>
        <w:spacing w:before="0" w:after="0" w:line="240" w:lineRule="auto"/>
        <w:ind w:firstLine="709"/>
        <w:rPr>
          <w:sz w:val="24"/>
          <w:szCs w:val="24"/>
        </w:rPr>
      </w:pPr>
      <w:r>
        <w:rPr>
          <w:sz w:val="24"/>
          <w:szCs w:val="24"/>
        </w:rPr>
        <w:t>41</w:t>
      </w:r>
      <w:r w:rsidR="0049021D">
        <w:rPr>
          <w:sz w:val="24"/>
          <w:szCs w:val="24"/>
        </w:rPr>
        <w:t xml:space="preserve">. </w:t>
      </w:r>
      <w:r w:rsidR="00C74EC7" w:rsidRPr="00877A82">
        <w:rPr>
          <w:sz w:val="24"/>
          <w:szCs w:val="24"/>
        </w:rPr>
        <w:t>К</w:t>
      </w:r>
      <w:r w:rsidR="0003187D" w:rsidRPr="00877A82">
        <w:rPr>
          <w:sz w:val="24"/>
          <w:szCs w:val="24"/>
        </w:rPr>
        <w:t>омисси</w:t>
      </w:r>
      <w:r w:rsidR="00C74EC7" w:rsidRPr="00877A82">
        <w:rPr>
          <w:sz w:val="24"/>
          <w:szCs w:val="24"/>
        </w:rPr>
        <w:t>я</w:t>
      </w:r>
      <w:r w:rsidR="0003187D" w:rsidRPr="00877A82">
        <w:rPr>
          <w:sz w:val="24"/>
          <w:szCs w:val="24"/>
        </w:rPr>
        <w:t xml:space="preserve"> вправе применять к родителям или иным законным представителям несовершеннолетних, не исполняющим обязанности по воспитанию, обучению и содержанию несовершеннолетних либо отрицательно влияющим на их поведение, следующие меры воздействия:</w:t>
      </w:r>
    </w:p>
    <w:p w:rsidR="00120FA4" w:rsidRPr="00877A82" w:rsidRDefault="0003187D" w:rsidP="000211A1">
      <w:pPr>
        <w:pStyle w:val="20"/>
        <w:numPr>
          <w:ilvl w:val="0"/>
          <w:numId w:val="32"/>
        </w:numPr>
        <w:shd w:val="clear" w:color="auto" w:fill="auto"/>
        <w:tabs>
          <w:tab w:val="left" w:pos="1172"/>
        </w:tabs>
        <w:spacing w:before="0" w:after="0" w:line="240" w:lineRule="auto"/>
        <w:ind w:firstLine="709"/>
        <w:rPr>
          <w:sz w:val="24"/>
          <w:szCs w:val="24"/>
        </w:rPr>
      </w:pPr>
      <w:r w:rsidRPr="00877A82">
        <w:rPr>
          <w:sz w:val="24"/>
          <w:szCs w:val="24"/>
        </w:rPr>
        <w:t>назначить административное наказание, предусмотренное Кодексом Российской Федерации об административных правонарушениях или законодательством Московской области об административных правонарушениях;</w:t>
      </w:r>
    </w:p>
    <w:p w:rsidR="00120FA4" w:rsidRPr="00877A82" w:rsidRDefault="0003187D" w:rsidP="000211A1">
      <w:pPr>
        <w:pStyle w:val="20"/>
        <w:numPr>
          <w:ilvl w:val="0"/>
          <w:numId w:val="32"/>
        </w:numPr>
        <w:shd w:val="clear" w:color="auto" w:fill="auto"/>
        <w:tabs>
          <w:tab w:val="left" w:pos="1071"/>
        </w:tabs>
        <w:spacing w:before="0" w:after="0" w:line="240" w:lineRule="auto"/>
        <w:ind w:firstLine="709"/>
        <w:rPr>
          <w:sz w:val="24"/>
          <w:szCs w:val="24"/>
        </w:rPr>
      </w:pPr>
      <w:r w:rsidRPr="00877A82">
        <w:rPr>
          <w:sz w:val="24"/>
          <w:szCs w:val="24"/>
        </w:rPr>
        <w:t>обратиться с ходатайством в орган опеки и попечительства о немедленном отобрании несовершеннолетнего у родителей или иных законных представителей, на попечении которых он находится, при непосредственной угрозе жизни несовершеннолетнего или его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w:t>
      </w:r>
    </w:p>
    <w:p w:rsidR="00120FA4" w:rsidRPr="0049021D" w:rsidRDefault="0003187D" w:rsidP="000211A1">
      <w:pPr>
        <w:pStyle w:val="20"/>
        <w:numPr>
          <w:ilvl w:val="0"/>
          <w:numId w:val="32"/>
        </w:numPr>
        <w:shd w:val="clear" w:color="auto" w:fill="auto"/>
        <w:tabs>
          <w:tab w:val="left" w:pos="1121"/>
        </w:tabs>
        <w:spacing w:before="0" w:after="0" w:line="240" w:lineRule="auto"/>
        <w:ind w:firstLine="709"/>
        <w:rPr>
          <w:sz w:val="24"/>
          <w:szCs w:val="24"/>
        </w:rPr>
      </w:pPr>
      <w:r w:rsidRPr="00877A82">
        <w:rPr>
          <w:sz w:val="24"/>
          <w:szCs w:val="24"/>
        </w:rPr>
        <w:t>обратиться в суд с заявлением об ограничении или о лишении родительских</w:t>
      </w:r>
      <w:r w:rsidR="0049021D">
        <w:rPr>
          <w:sz w:val="24"/>
          <w:szCs w:val="24"/>
        </w:rPr>
        <w:t xml:space="preserve"> </w:t>
      </w:r>
      <w:r w:rsidRPr="0049021D">
        <w:rPr>
          <w:sz w:val="24"/>
          <w:szCs w:val="24"/>
        </w:rPr>
        <w:t>прав;</w:t>
      </w:r>
    </w:p>
    <w:p w:rsidR="00120FA4" w:rsidRPr="00877A82" w:rsidRDefault="0003187D" w:rsidP="000211A1">
      <w:pPr>
        <w:pStyle w:val="20"/>
        <w:numPr>
          <w:ilvl w:val="0"/>
          <w:numId w:val="32"/>
        </w:numPr>
        <w:shd w:val="clear" w:color="auto" w:fill="auto"/>
        <w:tabs>
          <w:tab w:val="left" w:pos="1172"/>
        </w:tabs>
        <w:spacing w:before="0" w:after="0" w:line="240" w:lineRule="auto"/>
        <w:ind w:firstLine="709"/>
        <w:rPr>
          <w:sz w:val="24"/>
          <w:szCs w:val="24"/>
        </w:rPr>
      </w:pPr>
      <w:r w:rsidRPr="00877A82">
        <w:rPr>
          <w:sz w:val="24"/>
          <w:szCs w:val="24"/>
        </w:rPr>
        <w:t>обратиться в суд с заявлением о выселении из жилого помещения родителей (одного из них), лишенных родительских прав, если их совместное проживание с несовершеннолетними признано судом невозможным;</w:t>
      </w:r>
    </w:p>
    <w:p w:rsidR="00120FA4" w:rsidRPr="00877A82" w:rsidRDefault="0003187D" w:rsidP="000211A1">
      <w:pPr>
        <w:pStyle w:val="20"/>
        <w:numPr>
          <w:ilvl w:val="0"/>
          <w:numId w:val="32"/>
        </w:numPr>
        <w:shd w:val="clear" w:color="auto" w:fill="auto"/>
        <w:tabs>
          <w:tab w:val="left" w:pos="1081"/>
        </w:tabs>
        <w:spacing w:before="0" w:after="0" w:line="240" w:lineRule="auto"/>
        <w:ind w:firstLine="709"/>
        <w:rPr>
          <w:sz w:val="24"/>
          <w:szCs w:val="24"/>
        </w:rPr>
      </w:pPr>
      <w:r w:rsidRPr="00877A82">
        <w:rPr>
          <w:sz w:val="24"/>
          <w:szCs w:val="24"/>
        </w:rPr>
        <w:t>иные меры, предусмотренные законодательством Российской Федерации и законодательством Московской области.</w:t>
      </w:r>
    </w:p>
    <w:p w:rsidR="00120FA4" w:rsidRPr="0049021D" w:rsidRDefault="00793AA1" w:rsidP="000211A1">
      <w:pPr>
        <w:pStyle w:val="20"/>
        <w:shd w:val="clear" w:color="auto" w:fill="auto"/>
        <w:tabs>
          <w:tab w:val="left" w:pos="1191"/>
        </w:tabs>
        <w:spacing w:before="0" w:after="0" w:line="240" w:lineRule="auto"/>
        <w:ind w:firstLine="709"/>
        <w:rPr>
          <w:sz w:val="24"/>
          <w:szCs w:val="24"/>
        </w:rPr>
      </w:pPr>
      <w:r>
        <w:rPr>
          <w:sz w:val="24"/>
          <w:szCs w:val="24"/>
        </w:rPr>
        <w:t>42</w:t>
      </w:r>
      <w:r w:rsidR="0049021D">
        <w:rPr>
          <w:sz w:val="24"/>
          <w:szCs w:val="24"/>
        </w:rPr>
        <w:t>.</w:t>
      </w:r>
      <w:r w:rsidR="00A55760">
        <w:rPr>
          <w:sz w:val="24"/>
          <w:szCs w:val="24"/>
        </w:rPr>
        <w:t xml:space="preserve"> </w:t>
      </w:r>
      <w:r w:rsidR="0003187D" w:rsidRPr="00877A82">
        <w:rPr>
          <w:sz w:val="24"/>
          <w:szCs w:val="24"/>
        </w:rPr>
        <w:t>Постановление комисси</w:t>
      </w:r>
      <w:r w:rsidR="00C74EC7" w:rsidRPr="00877A82">
        <w:rPr>
          <w:sz w:val="24"/>
          <w:szCs w:val="24"/>
        </w:rPr>
        <w:t>и</w:t>
      </w:r>
      <w:r w:rsidR="0003187D" w:rsidRPr="00877A82">
        <w:rPr>
          <w:sz w:val="24"/>
          <w:szCs w:val="24"/>
        </w:rPr>
        <w:t xml:space="preserve"> с указанием конкретной формы устройства несовершеннолетнего направляются в соответствующие органы</w:t>
      </w:r>
      <w:r w:rsidR="0049021D">
        <w:rPr>
          <w:sz w:val="24"/>
          <w:szCs w:val="24"/>
        </w:rPr>
        <w:t xml:space="preserve"> </w:t>
      </w:r>
      <w:r w:rsidR="0003187D" w:rsidRPr="0049021D">
        <w:rPr>
          <w:sz w:val="24"/>
          <w:szCs w:val="24"/>
        </w:rPr>
        <w:t>и учреждения:</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образования - для устройства в образовательные учреждения, учреждения начального профессионального образования, образовательные учреждения для детей-сирот, детей, оставшихся без попечения родителей;</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социальной защиты населения - для устройства в специализированные учреждения для несовершеннолетних;</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здравоохранения - для обследования, наблюдения или лечения в связи с употреблением спиртных напитков, наркотических средств, психотропных или одурманивающих веществ;</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занятости населения - для оказания помощи в трудоустройстве, получении специальности;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опеки и попечительства - для выбора формы жизнеустройства несовершеннолетних, защиты прав и законных интересов ребенка.</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В случаях, когда при возвращении несовершеннолетнего из специального учебно-воспитательного учреждения закрытого типа, при освобождении из воспитательной колонии возвращение его на прежнее место жительства либо по месту пребывания родителей или иных законных представителей невозможно в связи с отсутствием родителей или иных законных представителей, лишением родителей родительских прав, а также в силу иных причин, способных отрицательно повлиять на поведение несовершеннолетнего, комисси</w:t>
      </w:r>
      <w:r w:rsidR="00C74EC7" w:rsidRPr="00877A82">
        <w:rPr>
          <w:sz w:val="24"/>
          <w:szCs w:val="24"/>
        </w:rPr>
        <w:t>я</w:t>
      </w:r>
      <w:r w:rsidRPr="00877A82">
        <w:rPr>
          <w:sz w:val="24"/>
          <w:szCs w:val="24"/>
        </w:rPr>
        <w:t xml:space="preserve"> по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принимают меры по устройству несовершеннолетнего с учетом его интересов, а также по созданию для него жилищно-бытовых условий.</w:t>
      </w:r>
    </w:p>
    <w:p w:rsidR="00120FA4" w:rsidRPr="00877A82" w:rsidRDefault="00793AA1" w:rsidP="000211A1">
      <w:pPr>
        <w:pStyle w:val="20"/>
        <w:shd w:val="clear" w:color="auto" w:fill="auto"/>
        <w:tabs>
          <w:tab w:val="left" w:pos="1315"/>
        </w:tabs>
        <w:spacing w:before="0" w:after="0" w:line="240" w:lineRule="auto"/>
        <w:ind w:firstLine="709"/>
        <w:rPr>
          <w:sz w:val="24"/>
          <w:szCs w:val="24"/>
        </w:rPr>
      </w:pPr>
      <w:r>
        <w:rPr>
          <w:sz w:val="24"/>
          <w:szCs w:val="24"/>
        </w:rPr>
        <w:t>43</w:t>
      </w:r>
      <w:r w:rsidR="00A55760">
        <w:rPr>
          <w:sz w:val="24"/>
          <w:szCs w:val="24"/>
        </w:rPr>
        <w:t xml:space="preserve">. </w:t>
      </w:r>
      <w:r w:rsidR="00C74EC7" w:rsidRPr="00877A82">
        <w:rPr>
          <w:sz w:val="24"/>
          <w:szCs w:val="24"/>
        </w:rPr>
        <w:t>К</w:t>
      </w:r>
      <w:r w:rsidR="0003187D" w:rsidRPr="00877A82">
        <w:rPr>
          <w:sz w:val="24"/>
          <w:szCs w:val="24"/>
        </w:rPr>
        <w:t>омисси</w:t>
      </w:r>
      <w:r w:rsidR="00C74EC7" w:rsidRPr="00877A82">
        <w:rPr>
          <w:sz w:val="24"/>
          <w:szCs w:val="24"/>
        </w:rPr>
        <w:t>я</w:t>
      </w:r>
      <w:r w:rsidR="0003187D" w:rsidRPr="00877A82">
        <w:rPr>
          <w:sz w:val="24"/>
          <w:szCs w:val="24"/>
        </w:rPr>
        <w:t xml:space="preserve"> наряду с проведением индивидуальной профилактической работы вправе принять решение в отношении несовершеннолетних, занимающихся бродяжничеством или попрошайничеством,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совершивших правонарушение до достижения возраста, с которого наступает административная ответственность, совершивших общественно опасное деяние и не подлежащих уголовной ответственности в связи с </w:t>
      </w:r>
      <w:proofErr w:type="spellStart"/>
      <w:r w:rsidR="0003187D" w:rsidRPr="00877A82">
        <w:rPr>
          <w:sz w:val="24"/>
          <w:szCs w:val="24"/>
        </w:rPr>
        <w:t>недостижением</w:t>
      </w:r>
      <w:proofErr w:type="spellEnd"/>
      <w:r w:rsidR="0003187D" w:rsidRPr="00877A82">
        <w:rPr>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а также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о недопустимости совершения действий, ставших основанием для применения меры воздействия, и прав</w:t>
      </w:r>
      <w:r w:rsidR="007D0E4E">
        <w:rPr>
          <w:sz w:val="24"/>
          <w:szCs w:val="24"/>
        </w:rPr>
        <w:t>овых последствиях их совершения.</w:t>
      </w:r>
    </w:p>
    <w:p w:rsidR="00120FA4" w:rsidRPr="00877A82" w:rsidRDefault="0003187D" w:rsidP="000211A1">
      <w:pPr>
        <w:pStyle w:val="20"/>
        <w:shd w:val="clear" w:color="auto" w:fill="auto"/>
        <w:tabs>
          <w:tab w:val="left" w:pos="1193"/>
        </w:tabs>
        <w:spacing w:before="0" w:after="0" w:line="240" w:lineRule="auto"/>
        <w:ind w:firstLine="709"/>
        <w:rPr>
          <w:sz w:val="24"/>
          <w:szCs w:val="24"/>
        </w:rPr>
      </w:pPr>
      <w:r w:rsidRPr="00877A82">
        <w:rPr>
          <w:sz w:val="24"/>
          <w:szCs w:val="24"/>
        </w:rPr>
        <w:t>Постановление комиссии об организации и проведении индивидуальной профилактической работы или об утверждении плана индивидуальной профилактической работы с несовершеннолетним и его семьей, признанными находящимися в социально опасном положении, о внесении изменений в утвержденные планы индивидуальной профилактической работы, о досрочном прекращении реализации плана индивидуальной профилактической работы направляется для исполнения в органы и учреждения системы профилактики.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 xml:space="preserve">Копия постановления не позднее 3 дней со дня принятия вручается или высылается </w:t>
      </w:r>
      <w:r w:rsidR="00F67E1B" w:rsidRPr="00877A82">
        <w:rPr>
          <w:sz w:val="24"/>
          <w:szCs w:val="24"/>
        </w:rPr>
        <w:t>лицу,</w:t>
      </w:r>
      <w:r w:rsidRPr="00877A82">
        <w:rPr>
          <w:sz w:val="24"/>
          <w:szCs w:val="24"/>
        </w:rPr>
        <w:t xml:space="preserve"> или его законному представителю, в отношении которого оно вынесено, а также потерпевшему (по его просьбе).</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Должностные лица органов и учреждений системы профилактики, организаций должны сообщить о мерах, принятых по его исполнению, в указанный в постановлении срок.</w:t>
      </w:r>
    </w:p>
    <w:p w:rsidR="00120FA4" w:rsidRPr="00877A82" w:rsidRDefault="00793AA1" w:rsidP="000211A1">
      <w:pPr>
        <w:pStyle w:val="20"/>
        <w:shd w:val="clear" w:color="auto" w:fill="auto"/>
        <w:tabs>
          <w:tab w:val="left" w:pos="1193"/>
        </w:tabs>
        <w:spacing w:before="0" w:after="0" w:line="240" w:lineRule="auto"/>
        <w:ind w:firstLine="709"/>
        <w:rPr>
          <w:sz w:val="24"/>
          <w:szCs w:val="24"/>
        </w:rPr>
      </w:pPr>
      <w:r>
        <w:rPr>
          <w:sz w:val="24"/>
          <w:szCs w:val="24"/>
        </w:rPr>
        <w:t>44</w:t>
      </w:r>
      <w:r w:rsidR="0095634D">
        <w:rPr>
          <w:sz w:val="24"/>
          <w:szCs w:val="24"/>
        </w:rPr>
        <w:t xml:space="preserve">. </w:t>
      </w:r>
      <w:r w:rsidR="0003187D" w:rsidRPr="00877A82">
        <w:rPr>
          <w:sz w:val="24"/>
          <w:szCs w:val="24"/>
        </w:rPr>
        <w:t>В случае неисполнения постановлений, принятых комисси</w:t>
      </w:r>
      <w:r w:rsidR="00C74EC7" w:rsidRPr="00877A82">
        <w:rPr>
          <w:sz w:val="24"/>
          <w:szCs w:val="24"/>
        </w:rPr>
        <w:t>ей</w:t>
      </w:r>
      <w:r w:rsidR="0003187D" w:rsidRPr="00877A82">
        <w:rPr>
          <w:sz w:val="24"/>
          <w:szCs w:val="24"/>
        </w:rPr>
        <w:t>, комисси</w:t>
      </w:r>
      <w:r w:rsidR="00C74EC7" w:rsidRPr="00877A82">
        <w:rPr>
          <w:sz w:val="24"/>
          <w:szCs w:val="24"/>
        </w:rPr>
        <w:t>я</w:t>
      </w:r>
      <w:r w:rsidR="0003187D" w:rsidRPr="00877A82">
        <w:rPr>
          <w:sz w:val="24"/>
          <w:szCs w:val="24"/>
        </w:rPr>
        <w:t xml:space="preserve"> вправе обратиться в органы прокуратуры для принятия мер в порядке, установленном законодательством Российской Федерации.</w:t>
      </w:r>
    </w:p>
    <w:p w:rsidR="00120FA4" w:rsidRPr="00877A82" w:rsidRDefault="00793AA1" w:rsidP="000211A1">
      <w:pPr>
        <w:pStyle w:val="20"/>
        <w:shd w:val="clear" w:color="auto" w:fill="auto"/>
        <w:tabs>
          <w:tab w:val="left" w:pos="1193"/>
        </w:tabs>
        <w:spacing w:before="0" w:after="0" w:line="240" w:lineRule="auto"/>
        <w:ind w:firstLine="709"/>
        <w:rPr>
          <w:sz w:val="24"/>
          <w:szCs w:val="24"/>
        </w:rPr>
      </w:pPr>
      <w:r>
        <w:rPr>
          <w:sz w:val="24"/>
          <w:szCs w:val="24"/>
        </w:rPr>
        <w:t>45</w:t>
      </w:r>
      <w:r w:rsidR="0095634D">
        <w:rPr>
          <w:sz w:val="24"/>
          <w:szCs w:val="24"/>
        </w:rPr>
        <w:t xml:space="preserve">. </w:t>
      </w:r>
      <w:r w:rsidR="0003187D" w:rsidRPr="00877A82">
        <w:rPr>
          <w:sz w:val="24"/>
          <w:szCs w:val="24"/>
        </w:rPr>
        <w:t>При установлении причин административного правонарушения и условий, способствовавших его совершению, комисси</w:t>
      </w:r>
      <w:r w:rsidR="00C74EC7" w:rsidRPr="00877A82">
        <w:rPr>
          <w:sz w:val="24"/>
          <w:szCs w:val="24"/>
        </w:rPr>
        <w:t>я</w:t>
      </w:r>
      <w:r w:rsidR="0003187D" w:rsidRPr="00877A82">
        <w:rPr>
          <w:sz w:val="24"/>
          <w:szCs w:val="24"/>
        </w:rPr>
        <w:t xml:space="preserve"> внос</w:t>
      </w:r>
      <w:r w:rsidR="00C74EC7" w:rsidRPr="00877A82">
        <w:rPr>
          <w:sz w:val="24"/>
          <w:szCs w:val="24"/>
        </w:rPr>
        <w:t>и</w:t>
      </w:r>
      <w:r w:rsidR="0003187D" w:rsidRPr="00877A82">
        <w:rPr>
          <w:sz w:val="24"/>
          <w:szCs w:val="24"/>
        </w:rPr>
        <w:t>т в соответствующие организации и соответствующим должностным лицам представление о принятии мер по устранению указанных причин и условий.</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Организации и должностные лица обязаны рассмотреть представление о принятии мер по устранению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 вынесшую представление.</w:t>
      </w:r>
    </w:p>
    <w:p w:rsidR="00120FA4" w:rsidRPr="00877A82" w:rsidRDefault="00793AA1" w:rsidP="000211A1">
      <w:pPr>
        <w:pStyle w:val="20"/>
        <w:shd w:val="clear" w:color="auto" w:fill="auto"/>
        <w:tabs>
          <w:tab w:val="left" w:pos="1193"/>
        </w:tabs>
        <w:spacing w:before="0" w:after="0" w:line="240" w:lineRule="auto"/>
        <w:ind w:firstLine="709"/>
        <w:rPr>
          <w:sz w:val="24"/>
          <w:szCs w:val="24"/>
        </w:rPr>
      </w:pPr>
      <w:r>
        <w:rPr>
          <w:sz w:val="24"/>
          <w:szCs w:val="24"/>
        </w:rPr>
        <w:t>46</w:t>
      </w:r>
      <w:r w:rsidR="00416EA6">
        <w:rPr>
          <w:sz w:val="24"/>
          <w:szCs w:val="24"/>
        </w:rPr>
        <w:t xml:space="preserve">. </w:t>
      </w:r>
      <w:r w:rsidR="00C74EC7" w:rsidRPr="00877A82">
        <w:rPr>
          <w:sz w:val="24"/>
          <w:szCs w:val="24"/>
        </w:rPr>
        <w:t>К</w:t>
      </w:r>
      <w:r w:rsidR="0003187D" w:rsidRPr="00877A82">
        <w:rPr>
          <w:sz w:val="24"/>
          <w:szCs w:val="24"/>
        </w:rPr>
        <w:t>омисси</w:t>
      </w:r>
      <w:r w:rsidR="00C74EC7" w:rsidRPr="00877A82">
        <w:rPr>
          <w:sz w:val="24"/>
          <w:szCs w:val="24"/>
        </w:rPr>
        <w:t>я</w:t>
      </w:r>
      <w:r w:rsidR="0003187D" w:rsidRPr="00877A82">
        <w:rPr>
          <w:sz w:val="24"/>
          <w:szCs w:val="24"/>
        </w:rPr>
        <w:t xml:space="preserve"> направля</w:t>
      </w:r>
      <w:r w:rsidR="00C74EC7" w:rsidRPr="00877A82">
        <w:rPr>
          <w:sz w:val="24"/>
          <w:szCs w:val="24"/>
        </w:rPr>
        <w:t>е</w:t>
      </w:r>
      <w:r w:rsidR="0003187D" w:rsidRPr="00877A82">
        <w:rPr>
          <w:sz w:val="24"/>
          <w:szCs w:val="24"/>
        </w:rPr>
        <w:t>т отчеты о работе</w:t>
      </w:r>
      <w:r w:rsidR="007D0E4E">
        <w:rPr>
          <w:sz w:val="24"/>
          <w:szCs w:val="24"/>
        </w:rPr>
        <w:t xml:space="preserve"> по профилактике безнадзорности</w:t>
      </w:r>
      <w:r w:rsidR="0003187D" w:rsidRPr="00877A82">
        <w:rPr>
          <w:sz w:val="24"/>
          <w:szCs w:val="24"/>
        </w:rPr>
        <w:t xml:space="preserve"> и правонарушений несовершеннолетних (далее - отчеты) в Комиссию области в следующие сроки:</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ежемесячные отчеты - не позднее 5 числа месяца, следующего за отчетным периодом;</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полугодовые отчеты - не позднее 20 июля текущего года;</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годовые - не позднее 1 февраля года, следующего за отчетным периодом.</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Комиссия области осуществляет сбор, изучение и обобщение отчетов муниципальных комиссий.</w:t>
      </w:r>
    </w:p>
    <w:p w:rsidR="00120FA4" w:rsidRPr="00877A82" w:rsidRDefault="0003187D" w:rsidP="000211A1">
      <w:pPr>
        <w:pStyle w:val="20"/>
        <w:shd w:val="clear" w:color="auto" w:fill="auto"/>
        <w:spacing w:before="0" w:after="0" w:line="240" w:lineRule="auto"/>
        <w:ind w:firstLine="709"/>
        <w:rPr>
          <w:sz w:val="24"/>
          <w:szCs w:val="24"/>
        </w:rPr>
      </w:pPr>
      <w:r w:rsidRPr="00877A82">
        <w:rPr>
          <w:sz w:val="24"/>
          <w:szCs w:val="24"/>
        </w:rPr>
        <w:t>Обобщенные отчеты направляются в заинтересованные органы Московской области и органы местного самоуправления муниципальных образований Московской области по запросам указанных органов.</w:t>
      </w:r>
    </w:p>
    <w:p w:rsidR="00120FA4" w:rsidRPr="00877A82" w:rsidRDefault="007D0E4E" w:rsidP="000211A1">
      <w:pPr>
        <w:pStyle w:val="20"/>
        <w:shd w:val="clear" w:color="auto" w:fill="auto"/>
        <w:spacing w:before="0" w:after="0" w:line="240" w:lineRule="auto"/>
        <w:ind w:firstLine="709"/>
        <w:rPr>
          <w:sz w:val="24"/>
          <w:szCs w:val="24"/>
        </w:rPr>
      </w:pPr>
      <w:r>
        <w:rPr>
          <w:sz w:val="24"/>
          <w:szCs w:val="24"/>
        </w:rPr>
        <w:t>Формы отчетности комиссии</w:t>
      </w:r>
      <w:r w:rsidR="0003187D" w:rsidRPr="00877A82">
        <w:rPr>
          <w:sz w:val="24"/>
          <w:szCs w:val="24"/>
        </w:rPr>
        <w:t xml:space="preserve"> утверждаются Комиссией области.</w:t>
      </w:r>
    </w:p>
    <w:p w:rsidR="00C14B7F" w:rsidRPr="00877A82" w:rsidRDefault="00C74EC7" w:rsidP="000211A1">
      <w:pPr>
        <w:pStyle w:val="20"/>
        <w:shd w:val="clear" w:color="auto" w:fill="auto"/>
        <w:spacing w:before="0" w:after="0" w:line="240" w:lineRule="auto"/>
        <w:ind w:firstLine="709"/>
        <w:rPr>
          <w:sz w:val="24"/>
          <w:szCs w:val="24"/>
        </w:rPr>
      </w:pPr>
      <w:r w:rsidRPr="00877A82">
        <w:rPr>
          <w:sz w:val="24"/>
          <w:szCs w:val="24"/>
        </w:rPr>
        <w:t>К</w:t>
      </w:r>
      <w:r w:rsidR="0003187D" w:rsidRPr="00877A82">
        <w:rPr>
          <w:sz w:val="24"/>
          <w:szCs w:val="24"/>
        </w:rPr>
        <w:t>омисси</w:t>
      </w:r>
      <w:r w:rsidRPr="00877A82">
        <w:rPr>
          <w:sz w:val="24"/>
          <w:szCs w:val="24"/>
        </w:rPr>
        <w:t>я</w:t>
      </w:r>
      <w:r w:rsidR="0003187D" w:rsidRPr="00877A82">
        <w:rPr>
          <w:sz w:val="24"/>
          <w:szCs w:val="24"/>
        </w:rPr>
        <w:t xml:space="preserve"> обеспечива</w:t>
      </w:r>
      <w:r w:rsidRPr="00877A82">
        <w:rPr>
          <w:sz w:val="24"/>
          <w:szCs w:val="24"/>
        </w:rPr>
        <w:t>е</w:t>
      </w:r>
      <w:r w:rsidR="0003187D" w:rsidRPr="00877A82">
        <w:rPr>
          <w:sz w:val="24"/>
          <w:szCs w:val="24"/>
        </w:rPr>
        <w:t>т размещение отчетов на официальн</w:t>
      </w:r>
      <w:r w:rsidRPr="00877A82">
        <w:rPr>
          <w:sz w:val="24"/>
          <w:szCs w:val="24"/>
        </w:rPr>
        <w:t>ом</w:t>
      </w:r>
      <w:r w:rsidR="0003187D" w:rsidRPr="00877A82">
        <w:rPr>
          <w:sz w:val="24"/>
          <w:szCs w:val="24"/>
        </w:rPr>
        <w:t xml:space="preserve"> сайт</w:t>
      </w:r>
      <w:r w:rsidRPr="00877A82">
        <w:rPr>
          <w:sz w:val="24"/>
          <w:szCs w:val="24"/>
        </w:rPr>
        <w:t>е</w:t>
      </w:r>
      <w:r w:rsidR="0003187D" w:rsidRPr="00877A82">
        <w:rPr>
          <w:sz w:val="24"/>
          <w:szCs w:val="24"/>
        </w:rPr>
        <w:t xml:space="preserve"> администраци</w:t>
      </w:r>
      <w:r w:rsidRPr="00877A82">
        <w:rPr>
          <w:sz w:val="24"/>
          <w:szCs w:val="24"/>
        </w:rPr>
        <w:t>и</w:t>
      </w:r>
      <w:r w:rsidR="0003187D" w:rsidRPr="00877A82">
        <w:rPr>
          <w:sz w:val="24"/>
          <w:szCs w:val="24"/>
        </w:rPr>
        <w:t xml:space="preserve"> </w:t>
      </w:r>
      <w:r w:rsidR="00416EA6">
        <w:rPr>
          <w:sz w:val="24"/>
          <w:szCs w:val="24"/>
        </w:rPr>
        <w:t>городского округа Пущино</w:t>
      </w:r>
      <w:r w:rsidR="0003187D" w:rsidRPr="00877A82">
        <w:rPr>
          <w:sz w:val="24"/>
          <w:szCs w:val="24"/>
        </w:rPr>
        <w:t xml:space="preserve"> в информационно-телекоммуникационной сети Интернет не позднее 10 дней с момента утверждения их председателем комиссии</w:t>
      </w:r>
      <w:r w:rsidR="00666F72" w:rsidRPr="00877A82">
        <w:rPr>
          <w:sz w:val="24"/>
          <w:szCs w:val="24"/>
        </w:rPr>
        <w:t>.</w:t>
      </w:r>
    </w:p>
    <w:sectPr w:rsidR="00C14B7F" w:rsidRPr="00877A82" w:rsidSect="00877A82">
      <w:pgSz w:w="11900" w:h="16840"/>
      <w:pgMar w:top="1134" w:right="567" w:bottom="1134" w:left="1701" w:header="0" w:footer="6" w:gutter="0"/>
      <w:pgNumType w:start="1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BB" w:rsidRDefault="00AD7EBB">
      <w:r>
        <w:separator/>
      </w:r>
    </w:p>
  </w:endnote>
  <w:endnote w:type="continuationSeparator" w:id="0">
    <w:p w:rsidR="00AD7EBB" w:rsidRDefault="00AD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EED" w:rsidRDefault="00E23EED" w:rsidP="00136D99">
    <w:pPr>
      <w:pStyle w:val="a9"/>
      <w:jc w:val="center"/>
    </w:pPr>
  </w:p>
  <w:p w:rsidR="00E23EED" w:rsidRDefault="00E23EE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BB" w:rsidRDefault="00AD7EBB"/>
  </w:footnote>
  <w:footnote w:type="continuationSeparator" w:id="0">
    <w:p w:rsidR="00AD7EBB" w:rsidRDefault="00AD7E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ED5"/>
    <w:multiLevelType w:val="hybridMultilevel"/>
    <w:tmpl w:val="EC5AB930"/>
    <w:lvl w:ilvl="0" w:tplc="5C00C9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F1D3E"/>
    <w:multiLevelType w:val="multilevel"/>
    <w:tmpl w:val="CC0C7C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67C793B"/>
    <w:multiLevelType w:val="multilevel"/>
    <w:tmpl w:val="3F4A4F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74E705C"/>
    <w:multiLevelType w:val="multilevel"/>
    <w:tmpl w:val="A1CCA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22C10"/>
    <w:multiLevelType w:val="multilevel"/>
    <w:tmpl w:val="60B0AE6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1BA377A"/>
    <w:multiLevelType w:val="multilevel"/>
    <w:tmpl w:val="CB1A5E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3A67C74"/>
    <w:multiLevelType w:val="multilevel"/>
    <w:tmpl w:val="7B921B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4D44CAD"/>
    <w:multiLevelType w:val="multilevel"/>
    <w:tmpl w:val="B3425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109E9"/>
    <w:multiLevelType w:val="multilevel"/>
    <w:tmpl w:val="A6D8538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84F479B"/>
    <w:multiLevelType w:val="multilevel"/>
    <w:tmpl w:val="76BA2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66AF9"/>
    <w:multiLevelType w:val="multilevel"/>
    <w:tmpl w:val="2DCAEBA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1D52EFC"/>
    <w:multiLevelType w:val="multilevel"/>
    <w:tmpl w:val="6A105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13D8D"/>
    <w:multiLevelType w:val="multilevel"/>
    <w:tmpl w:val="06B48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90291"/>
    <w:multiLevelType w:val="multilevel"/>
    <w:tmpl w:val="37A05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B275C7"/>
    <w:multiLevelType w:val="multilevel"/>
    <w:tmpl w:val="1206DE5C"/>
    <w:lvl w:ilvl="0">
      <w:start w:val="7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FDC5A30"/>
    <w:multiLevelType w:val="multilevel"/>
    <w:tmpl w:val="19286B3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2C27E2E"/>
    <w:multiLevelType w:val="multilevel"/>
    <w:tmpl w:val="FE00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65653"/>
    <w:multiLevelType w:val="multilevel"/>
    <w:tmpl w:val="18D406E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9D30C94"/>
    <w:multiLevelType w:val="multilevel"/>
    <w:tmpl w:val="59D83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E4876"/>
    <w:multiLevelType w:val="hybridMultilevel"/>
    <w:tmpl w:val="40DCA800"/>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B7FD6"/>
    <w:multiLevelType w:val="multilevel"/>
    <w:tmpl w:val="6DD03576"/>
    <w:lvl w:ilvl="0">
      <w:start w:val="1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4330D74"/>
    <w:multiLevelType w:val="multilevel"/>
    <w:tmpl w:val="EC24ABC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D27015"/>
    <w:multiLevelType w:val="multilevel"/>
    <w:tmpl w:val="E81C087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8594D77"/>
    <w:multiLevelType w:val="multilevel"/>
    <w:tmpl w:val="1080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317593"/>
    <w:multiLevelType w:val="multilevel"/>
    <w:tmpl w:val="B6D24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D7D67"/>
    <w:multiLevelType w:val="multilevel"/>
    <w:tmpl w:val="5FD28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787E5E"/>
    <w:multiLevelType w:val="multilevel"/>
    <w:tmpl w:val="86AA8EB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71559EE"/>
    <w:multiLevelType w:val="multilevel"/>
    <w:tmpl w:val="AE80D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801AB8"/>
    <w:multiLevelType w:val="multilevel"/>
    <w:tmpl w:val="776CD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ED4FC4"/>
    <w:multiLevelType w:val="multilevel"/>
    <w:tmpl w:val="9A924B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C6B1313"/>
    <w:multiLevelType w:val="multilevel"/>
    <w:tmpl w:val="D750C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384357"/>
    <w:multiLevelType w:val="multilevel"/>
    <w:tmpl w:val="37E80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B227E1"/>
    <w:multiLevelType w:val="multilevel"/>
    <w:tmpl w:val="CD665F2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F9E5097"/>
    <w:multiLevelType w:val="multilevel"/>
    <w:tmpl w:val="165AD06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4"/>
  </w:num>
  <w:num w:numId="3">
    <w:abstractNumId w:val="21"/>
  </w:num>
  <w:num w:numId="4">
    <w:abstractNumId w:val="26"/>
  </w:num>
  <w:num w:numId="5">
    <w:abstractNumId w:val="31"/>
  </w:num>
  <w:num w:numId="6">
    <w:abstractNumId w:val="24"/>
  </w:num>
  <w:num w:numId="7">
    <w:abstractNumId w:val="17"/>
  </w:num>
  <w:num w:numId="8">
    <w:abstractNumId w:val="13"/>
  </w:num>
  <w:num w:numId="9">
    <w:abstractNumId w:val="25"/>
  </w:num>
  <w:num w:numId="10">
    <w:abstractNumId w:val="10"/>
  </w:num>
  <w:num w:numId="11">
    <w:abstractNumId w:val="11"/>
  </w:num>
  <w:num w:numId="12">
    <w:abstractNumId w:val="23"/>
  </w:num>
  <w:num w:numId="13">
    <w:abstractNumId w:val="16"/>
  </w:num>
  <w:num w:numId="14">
    <w:abstractNumId w:val="28"/>
  </w:num>
  <w:num w:numId="15">
    <w:abstractNumId w:val="30"/>
  </w:num>
  <w:num w:numId="16">
    <w:abstractNumId w:val="27"/>
  </w:num>
  <w:num w:numId="17">
    <w:abstractNumId w:val="9"/>
  </w:num>
  <w:num w:numId="18">
    <w:abstractNumId w:val="12"/>
  </w:num>
  <w:num w:numId="19">
    <w:abstractNumId w:val="18"/>
  </w:num>
  <w:num w:numId="20">
    <w:abstractNumId w:val="3"/>
  </w:num>
  <w:num w:numId="21">
    <w:abstractNumId w:val="7"/>
  </w:num>
  <w:num w:numId="22">
    <w:abstractNumId w:val="6"/>
  </w:num>
  <w:num w:numId="23">
    <w:abstractNumId w:val="33"/>
  </w:num>
  <w:num w:numId="24">
    <w:abstractNumId w:val="15"/>
  </w:num>
  <w:num w:numId="25">
    <w:abstractNumId w:val="8"/>
  </w:num>
  <w:num w:numId="26">
    <w:abstractNumId w:val="29"/>
  </w:num>
  <w:num w:numId="27">
    <w:abstractNumId w:val="22"/>
  </w:num>
  <w:num w:numId="28">
    <w:abstractNumId w:val="5"/>
  </w:num>
  <w:num w:numId="29">
    <w:abstractNumId w:val="32"/>
  </w:num>
  <w:num w:numId="30">
    <w:abstractNumId w:val="20"/>
  </w:num>
  <w:num w:numId="31">
    <w:abstractNumId w:val="14"/>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A4"/>
    <w:rsid w:val="00004EEF"/>
    <w:rsid w:val="000070E3"/>
    <w:rsid w:val="000211A1"/>
    <w:rsid w:val="0003187D"/>
    <w:rsid w:val="000544E0"/>
    <w:rsid w:val="000E1730"/>
    <w:rsid w:val="00100B79"/>
    <w:rsid w:val="00107079"/>
    <w:rsid w:val="00120FA4"/>
    <w:rsid w:val="00136D99"/>
    <w:rsid w:val="001C60DC"/>
    <w:rsid w:val="002365B6"/>
    <w:rsid w:val="00246CB4"/>
    <w:rsid w:val="00260213"/>
    <w:rsid w:val="0027607E"/>
    <w:rsid w:val="002B49CF"/>
    <w:rsid w:val="002C45B1"/>
    <w:rsid w:val="002C4B7A"/>
    <w:rsid w:val="002F2AEB"/>
    <w:rsid w:val="00306481"/>
    <w:rsid w:val="00314FA1"/>
    <w:rsid w:val="00317BD6"/>
    <w:rsid w:val="00333F58"/>
    <w:rsid w:val="003B0C4C"/>
    <w:rsid w:val="003E66DB"/>
    <w:rsid w:val="00407C39"/>
    <w:rsid w:val="00416EA6"/>
    <w:rsid w:val="004557CE"/>
    <w:rsid w:val="0049021D"/>
    <w:rsid w:val="00496BA3"/>
    <w:rsid w:val="004A0BF7"/>
    <w:rsid w:val="004A6150"/>
    <w:rsid w:val="004C26B7"/>
    <w:rsid w:val="005003B6"/>
    <w:rsid w:val="005D76EE"/>
    <w:rsid w:val="005F78CD"/>
    <w:rsid w:val="00666F72"/>
    <w:rsid w:val="006B1090"/>
    <w:rsid w:val="00732A5E"/>
    <w:rsid w:val="00793AA1"/>
    <w:rsid w:val="00795531"/>
    <w:rsid w:val="007D0E4E"/>
    <w:rsid w:val="0080779E"/>
    <w:rsid w:val="008229EF"/>
    <w:rsid w:val="00876319"/>
    <w:rsid w:val="00877A82"/>
    <w:rsid w:val="00891040"/>
    <w:rsid w:val="00896025"/>
    <w:rsid w:val="008A62EF"/>
    <w:rsid w:val="008D2697"/>
    <w:rsid w:val="009504F9"/>
    <w:rsid w:val="0095634D"/>
    <w:rsid w:val="009A5582"/>
    <w:rsid w:val="009D12B7"/>
    <w:rsid w:val="00A12658"/>
    <w:rsid w:val="00A13B2C"/>
    <w:rsid w:val="00A55760"/>
    <w:rsid w:val="00A97485"/>
    <w:rsid w:val="00AC0A07"/>
    <w:rsid w:val="00AD7EBB"/>
    <w:rsid w:val="00AE5598"/>
    <w:rsid w:val="00AF6653"/>
    <w:rsid w:val="00B3444B"/>
    <w:rsid w:val="00B5309A"/>
    <w:rsid w:val="00BC585E"/>
    <w:rsid w:val="00C14B7F"/>
    <w:rsid w:val="00C70D0F"/>
    <w:rsid w:val="00C74EC7"/>
    <w:rsid w:val="00CB3654"/>
    <w:rsid w:val="00CF4CA9"/>
    <w:rsid w:val="00D23262"/>
    <w:rsid w:val="00D43AA6"/>
    <w:rsid w:val="00D6672E"/>
    <w:rsid w:val="00DA10CD"/>
    <w:rsid w:val="00DA7E39"/>
    <w:rsid w:val="00DB05A7"/>
    <w:rsid w:val="00E23EED"/>
    <w:rsid w:val="00E46ED3"/>
    <w:rsid w:val="00E61921"/>
    <w:rsid w:val="00ED471A"/>
    <w:rsid w:val="00F67E1B"/>
    <w:rsid w:val="00F94384"/>
    <w:rsid w:val="00FA12A5"/>
    <w:rsid w:val="00FD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0814A"/>
  <w15:docId w15:val="{BBB2D0C0-0C54-4123-9F83-04C91F10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44"/>
      <w:szCs w:val="44"/>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60" w:line="370"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360" w:after="600" w:line="0" w:lineRule="atLeast"/>
      <w:jc w:val="center"/>
      <w:outlineLvl w:val="0"/>
    </w:pPr>
    <w:rPr>
      <w:rFonts w:ascii="Times New Roman" w:eastAsia="Times New Roman" w:hAnsi="Times New Roman" w:cs="Times New Roman"/>
      <w:b/>
      <w:bCs/>
      <w:spacing w:val="-10"/>
      <w:sz w:val="44"/>
      <w:szCs w:val="44"/>
    </w:rPr>
  </w:style>
  <w:style w:type="paragraph" w:customStyle="1" w:styleId="20">
    <w:name w:val="Основной текст (2)"/>
    <w:basedOn w:val="a"/>
    <w:link w:val="2"/>
    <w:pPr>
      <w:shd w:val="clear" w:color="auto" w:fill="FFFFFF"/>
      <w:spacing w:before="600" w:after="600" w:line="0" w:lineRule="atLeas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styleId="a7">
    <w:name w:val="header"/>
    <w:basedOn w:val="a"/>
    <w:link w:val="a8"/>
    <w:uiPriority w:val="99"/>
    <w:unhideWhenUsed/>
    <w:rsid w:val="00666F72"/>
    <w:pPr>
      <w:tabs>
        <w:tab w:val="center" w:pos="4677"/>
        <w:tab w:val="right" w:pos="9355"/>
      </w:tabs>
    </w:pPr>
  </w:style>
  <w:style w:type="character" w:customStyle="1" w:styleId="a8">
    <w:name w:val="Верхний колонтитул Знак"/>
    <w:basedOn w:val="a0"/>
    <w:link w:val="a7"/>
    <w:uiPriority w:val="99"/>
    <w:rsid w:val="00666F72"/>
    <w:rPr>
      <w:color w:val="000000"/>
    </w:rPr>
  </w:style>
  <w:style w:type="paragraph" w:styleId="a9">
    <w:name w:val="footer"/>
    <w:basedOn w:val="a"/>
    <w:link w:val="aa"/>
    <w:uiPriority w:val="99"/>
    <w:unhideWhenUsed/>
    <w:rsid w:val="00666F72"/>
    <w:pPr>
      <w:tabs>
        <w:tab w:val="center" w:pos="4677"/>
        <w:tab w:val="right" w:pos="9355"/>
      </w:tabs>
    </w:pPr>
  </w:style>
  <w:style w:type="character" w:customStyle="1" w:styleId="aa">
    <w:name w:val="Нижний колонтитул Знак"/>
    <w:basedOn w:val="a0"/>
    <w:link w:val="a9"/>
    <w:uiPriority w:val="99"/>
    <w:rsid w:val="00666F72"/>
    <w:rPr>
      <w:color w:val="000000"/>
    </w:rPr>
  </w:style>
  <w:style w:type="paragraph" w:styleId="ab">
    <w:name w:val="List Paragraph"/>
    <w:basedOn w:val="a"/>
    <w:uiPriority w:val="34"/>
    <w:qFormat/>
    <w:rsid w:val="00C14B7F"/>
    <w:pPr>
      <w:ind w:left="720"/>
      <w:contextualSpacing/>
    </w:pPr>
  </w:style>
  <w:style w:type="paragraph" w:customStyle="1" w:styleId="Default">
    <w:name w:val="Default"/>
    <w:qFormat/>
    <w:rsid w:val="00333F58"/>
    <w:pPr>
      <w:widowControl/>
    </w:pPr>
    <w:rPr>
      <w:rFonts w:ascii="Times New Roman" w:eastAsia="Times New Roman" w:hAnsi="Times New Roman" w:cs="Times New Roman"/>
      <w:color w:val="000000"/>
      <w:sz w:val="22"/>
      <w:lang w:bidi="ar-SA"/>
    </w:rPr>
  </w:style>
  <w:style w:type="paragraph" w:styleId="ac">
    <w:name w:val="Balloon Text"/>
    <w:basedOn w:val="a"/>
    <w:link w:val="ad"/>
    <w:uiPriority w:val="99"/>
    <w:semiHidden/>
    <w:unhideWhenUsed/>
    <w:rsid w:val="00E61921"/>
    <w:rPr>
      <w:rFonts w:ascii="Segoe UI" w:hAnsi="Segoe UI" w:cs="Segoe UI"/>
      <w:sz w:val="18"/>
      <w:szCs w:val="18"/>
    </w:rPr>
  </w:style>
  <w:style w:type="character" w:customStyle="1" w:styleId="ad">
    <w:name w:val="Текст выноски Знак"/>
    <w:basedOn w:val="a0"/>
    <w:link w:val="ac"/>
    <w:uiPriority w:val="99"/>
    <w:semiHidden/>
    <w:rsid w:val="00E61921"/>
    <w:rPr>
      <w:rFonts w:ascii="Segoe UI" w:hAnsi="Segoe UI" w:cs="Segoe UI"/>
      <w:color w:val="000000"/>
      <w:sz w:val="18"/>
      <w:szCs w:val="18"/>
    </w:rPr>
  </w:style>
  <w:style w:type="paragraph" w:customStyle="1" w:styleId="ConsPlusNormal">
    <w:name w:val="ConsPlusNormal"/>
    <w:rsid w:val="006B1090"/>
    <w:pPr>
      <w:autoSpaceDE w:val="0"/>
      <w:autoSpaceDN w:val="0"/>
    </w:pPr>
    <w:rPr>
      <w:rFonts w:ascii="Calibri" w:eastAsia="Times New Roman" w:hAnsi="Calibri" w:cs="Calibri"/>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6E0D-7121-4519-9407-5EDF2828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16</Pages>
  <Words>7362</Words>
  <Characters>41965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 Пущино</cp:lastModifiedBy>
  <cp:revision>70</cp:revision>
  <cp:lastPrinted>2021-04-01T08:52:00Z</cp:lastPrinted>
  <dcterms:created xsi:type="dcterms:W3CDTF">2021-03-03T06:46:00Z</dcterms:created>
  <dcterms:modified xsi:type="dcterms:W3CDTF">2021-04-01T10:56:00Z</dcterms:modified>
</cp:coreProperties>
</file>